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A35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66660"/>
            <wp:effectExtent l="0" t="0" r="5715" b="15240"/>
            <wp:docPr id="1" name="图片 1" descr="69e6ed26f451e7d289ac7411186c6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e6ed26f451e7d289ac7411186c6f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D2938"/>
    <w:rsid w:val="05374317"/>
    <w:rsid w:val="0CB033AF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3F337596"/>
    <w:rsid w:val="408830FB"/>
    <w:rsid w:val="43DB371C"/>
    <w:rsid w:val="479B09E9"/>
    <w:rsid w:val="482F4E5C"/>
    <w:rsid w:val="48B71211"/>
    <w:rsid w:val="494972E6"/>
    <w:rsid w:val="4AA151F8"/>
    <w:rsid w:val="4BE15260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图南</cp:lastModifiedBy>
  <dcterms:modified xsi:type="dcterms:W3CDTF">2025-08-18T03:02:08Z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eyJoZGlkIjoiM2MyMWY2OWE1ZTFkNzYwYWQwNzEwZjQxMjNiNjBiMmEiLCJ1c2VySWQiOiI2ODE0OTUxMjEifQ==</vt:lpwstr>
  </property>
  <property fmtid="{D5CDD505-2E9C-101B-9397-08002B2CF9AE}" pid="4" name="ICV">
    <vt:lpwstr>77E6A46972324E79B0936A2F855753BE_12</vt:lpwstr>
  </property>
</Properties>
</file>