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hint="eastAsia" w:ascii="仿宋" w:hAnsi="仿宋" w:eastAsia="仿宋" w:cs="宋体"/>
          <w:b/>
          <w:bCs/>
          <w:kern w:val="0"/>
          <w:sz w:val="32"/>
          <w:szCs w:val="32"/>
        </w:rPr>
      </w:pPr>
      <w:r>
        <w:rPr>
          <w:rFonts w:hint="eastAsia" w:ascii="仿宋" w:hAnsi="仿宋" w:eastAsia="仿宋" w:cs="宋体"/>
          <w:b/>
          <w:bCs/>
          <w:kern w:val="0"/>
          <w:sz w:val="32"/>
          <w:szCs w:val="32"/>
        </w:rPr>
        <w:t>宿松县中医院志愿服务入会申请表</w:t>
      </w:r>
    </w:p>
    <w:p>
      <w:pPr>
        <w:widowControl/>
        <w:spacing w:line="460" w:lineRule="exact"/>
        <w:jc w:val="center"/>
        <w:rPr>
          <w:rFonts w:ascii="仿宋" w:hAnsi="仿宋" w:eastAsia="仿宋" w:cs="宋体"/>
          <w:kern w:val="0"/>
          <w:sz w:val="32"/>
          <w:szCs w:val="32"/>
        </w:rPr>
      </w:pPr>
    </w:p>
    <w:tbl>
      <w:tblPr>
        <w:tblStyle w:val="3"/>
        <w:tblW w:w="894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29" w:hRule="atLeast"/>
          <w:jc w:val="center"/>
        </w:trPr>
        <w:tc>
          <w:tcPr>
            <w:tcW w:w="8943" w:type="dxa"/>
            <w:tcBorders>
              <w:top w:val="single" w:color="auto" w:sz="4" w:space="0"/>
              <w:left w:val="single" w:color="auto" w:sz="4" w:space="0"/>
              <w:bottom w:val="single" w:color="auto" w:sz="4" w:space="0"/>
              <w:right w:val="single" w:color="auto" w:sz="4" w:space="0"/>
            </w:tcBorders>
            <w:vAlign w:val="top"/>
          </w:tcPr>
          <w:p>
            <w:pPr>
              <w:widowControl/>
              <w:spacing w:line="288" w:lineRule="auto"/>
              <w:ind w:right="105" w:rightChars="50" w:firstLine="120" w:firstLineChars="50"/>
              <w:jc w:val="left"/>
              <w:rPr>
                <w:rFonts w:hint="eastAsia" w:ascii="仿宋" w:hAnsi="仿宋" w:eastAsia="仿宋" w:cs="宋体"/>
                <w:kern w:val="0"/>
                <w:sz w:val="24"/>
              </w:rPr>
            </w:pPr>
          </w:p>
          <w:p>
            <w:pPr>
              <w:widowControl/>
              <w:adjustRightInd w:val="0"/>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drawing>
                <wp:anchor distT="0" distB="0" distL="114300" distR="114300" simplePos="0" relativeHeight="251658240" behindDoc="0" locked="0" layoutInCell="1" allowOverlap="1">
                  <wp:simplePos x="0" y="0"/>
                  <wp:positionH relativeFrom="column">
                    <wp:posOffset>4152900</wp:posOffset>
                  </wp:positionH>
                  <wp:positionV relativeFrom="paragraph">
                    <wp:posOffset>4445</wp:posOffset>
                  </wp:positionV>
                  <wp:extent cx="1287145" cy="1849755"/>
                  <wp:effectExtent l="0" t="0" r="8255" b="17145"/>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4"/>
                          <a:stretch>
                            <a:fillRect/>
                          </a:stretch>
                        </pic:blipFill>
                        <pic:spPr>
                          <a:xfrm>
                            <a:off x="0" y="0"/>
                            <a:ext cx="1287145" cy="1849755"/>
                          </a:xfrm>
                          <a:prstGeom prst="rect">
                            <a:avLst/>
                          </a:prstGeom>
                          <a:noFill/>
                          <a:ln w="9525">
                            <a:noFill/>
                          </a:ln>
                        </pic:spPr>
                      </pic:pic>
                    </a:graphicData>
                  </a:graphic>
                </wp:anchor>
              </w:drawing>
            </w:r>
            <w:r>
              <w:rPr>
                <w:rFonts w:hint="eastAsia" w:ascii="仿宋" w:hAnsi="仿宋" w:eastAsia="仿宋" w:cs="宋体"/>
                <w:kern w:val="0"/>
                <w:sz w:val="24"/>
              </w:rPr>
              <w:t>姓    名：</w:t>
            </w:r>
            <w:r>
              <w:rPr>
                <w:rFonts w:hint="eastAsia" w:ascii="仿宋" w:hAnsi="仿宋" w:eastAsia="仿宋" w:cs="宋体"/>
                <w:kern w:val="0"/>
                <w:sz w:val="24"/>
                <w:u w:val="single"/>
              </w:rPr>
              <w:t xml:space="preserve">                 </w:t>
            </w:r>
            <w:r>
              <w:rPr>
                <w:rFonts w:hint="eastAsia" w:ascii="仿宋" w:hAnsi="仿宋" w:eastAsia="仿宋" w:cs="宋体"/>
                <w:kern w:val="0"/>
                <w:sz w:val="24"/>
              </w:rPr>
              <w:t>性   别：</w:t>
            </w:r>
            <w:r>
              <w:rPr>
                <w:rFonts w:hint="eastAsia" w:ascii="仿宋" w:hAnsi="仿宋" w:eastAsia="仿宋" w:cs="宋体"/>
                <w:kern w:val="0"/>
                <w:sz w:val="24"/>
                <w:u w:val="single"/>
              </w:rPr>
              <w:t xml:space="preserve">              </w:t>
            </w:r>
          </w:p>
          <w:p>
            <w:pPr>
              <w:widowControl/>
              <w:adjustRightInd w:val="0"/>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t>出生年月：</w:t>
            </w:r>
            <w:r>
              <w:rPr>
                <w:rFonts w:hint="eastAsia" w:ascii="仿宋" w:hAnsi="仿宋" w:eastAsia="仿宋" w:cs="宋体"/>
                <w:kern w:val="0"/>
                <w:sz w:val="24"/>
                <w:u w:val="single"/>
              </w:rPr>
              <w:t xml:space="preserve">                 </w:t>
            </w:r>
            <w:r>
              <w:rPr>
                <w:rFonts w:hint="eastAsia" w:ascii="仿宋" w:hAnsi="仿宋" w:eastAsia="仿宋" w:cs="宋体"/>
                <w:kern w:val="0"/>
                <w:sz w:val="24"/>
              </w:rPr>
              <w:t>政治面貌：</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p>
          <w:p>
            <w:pPr>
              <w:widowControl/>
              <w:tabs>
                <w:tab w:val="left" w:pos="2880"/>
              </w:tabs>
              <w:adjustRightInd w:val="0"/>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t>学   历：</w:t>
            </w:r>
            <w:r>
              <w:rPr>
                <w:rFonts w:hint="eastAsia" w:ascii="仿宋" w:hAnsi="仿宋" w:eastAsia="仿宋" w:cs="宋体"/>
                <w:kern w:val="0"/>
                <w:sz w:val="24"/>
                <w:u w:val="single"/>
              </w:rPr>
              <w:t xml:space="preserve">                  </w:t>
            </w:r>
            <w:r>
              <w:rPr>
                <w:rFonts w:hint="eastAsia" w:ascii="仿宋" w:hAnsi="仿宋" w:eastAsia="仿宋" w:cs="宋体"/>
                <w:kern w:val="0"/>
                <w:sz w:val="24"/>
              </w:rPr>
              <w:t>职务（职称）：</w:t>
            </w:r>
            <w:r>
              <w:rPr>
                <w:rFonts w:hint="eastAsia" w:ascii="仿宋" w:hAnsi="仿宋" w:eastAsia="仿宋" w:cs="宋体"/>
                <w:kern w:val="0"/>
                <w:sz w:val="24"/>
                <w:u w:val="single"/>
              </w:rPr>
              <w:t xml:space="preserve">         </w:t>
            </w:r>
          </w:p>
          <w:p>
            <w:pPr>
              <w:widowControl/>
              <w:adjustRightInd w:val="0"/>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t>联系电话：</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微  信</w:t>
            </w:r>
            <w:r>
              <w:rPr>
                <w:rFonts w:hint="eastAsia" w:ascii="仿宋" w:hAnsi="仿宋" w:eastAsia="仿宋" w:cs="宋体"/>
                <w:kern w:val="0"/>
                <w:sz w:val="24"/>
                <w:u w:val="single"/>
              </w:rPr>
              <w:t xml:space="preserve">                </w:t>
            </w:r>
          </w:p>
          <w:p>
            <w:pPr>
              <w:widowControl/>
              <w:tabs>
                <w:tab w:val="left" w:pos="4950"/>
              </w:tabs>
              <w:adjustRightInd w:val="0"/>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t>工作单位及部门：</w:t>
            </w:r>
            <w:r>
              <w:rPr>
                <w:rFonts w:hint="eastAsia" w:ascii="仿宋" w:hAnsi="仿宋" w:eastAsia="仿宋" w:cs="宋体"/>
                <w:kern w:val="0"/>
                <w:sz w:val="24"/>
                <w:u w:val="single"/>
              </w:rPr>
              <w:t xml:space="preserve">                                 </w:t>
            </w:r>
          </w:p>
          <w:p>
            <w:pPr>
              <w:widowControl/>
              <w:tabs>
                <w:tab w:val="left" w:pos="4950"/>
              </w:tabs>
              <w:adjustRightInd w:val="0"/>
              <w:snapToGrid w:val="0"/>
              <w:spacing w:line="480" w:lineRule="auto"/>
              <w:jc w:val="left"/>
              <w:rPr>
                <w:rFonts w:hint="eastAsia" w:ascii="仿宋" w:hAnsi="仿宋" w:eastAsia="仿宋" w:cs="宋体"/>
                <w:kern w:val="0"/>
                <w:sz w:val="24"/>
              </w:rPr>
            </w:pPr>
            <w:r>
              <w:rPr>
                <w:rFonts w:hint="eastAsia" w:ascii="仿宋" w:hAnsi="仿宋" w:eastAsia="仿宋" w:cs="宋体"/>
                <w:kern w:val="0"/>
                <w:sz w:val="24"/>
              </w:rPr>
              <w:t>意向志愿服务内容：</w:t>
            </w:r>
          </w:p>
          <w:p>
            <w:pPr>
              <w:widowControl/>
              <w:tabs>
                <w:tab w:val="left" w:pos="4950"/>
              </w:tabs>
              <w:adjustRightInd w:val="0"/>
              <w:snapToGrid w:val="0"/>
              <w:spacing w:line="480" w:lineRule="auto"/>
              <w:jc w:val="left"/>
              <w:rPr>
                <w:rFonts w:hint="eastAsia" w:ascii="仿宋" w:hAnsi="仿宋" w:eastAsia="仿宋" w:cs="宋体"/>
                <w:bCs/>
                <w:sz w:val="24"/>
              </w:rPr>
            </w:pPr>
            <w:r>
              <w:rPr>
                <w:rFonts w:hint="eastAsia" w:ascii="仿宋" w:hAnsi="仿宋" w:eastAsia="仿宋" w:cs="宋体"/>
                <w:kern w:val="0"/>
                <w:sz w:val="24"/>
              </w:rPr>
              <mc:AlternateContent>
                <mc:Choice Requires="wps">
                  <w:drawing>
                    <wp:anchor distT="0" distB="0" distL="114300" distR="114300" simplePos="0" relativeHeight="251661312" behindDoc="0" locked="0" layoutInCell="1" allowOverlap="1">
                      <wp:simplePos x="0" y="0"/>
                      <wp:positionH relativeFrom="column">
                        <wp:posOffset>4514850</wp:posOffset>
                      </wp:positionH>
                      <wp:positionV relativeFrom="paragraph">
                        <wp:posOffset>17780</wp:posOffset>
                      </wp:positionV>
                      <wp:extent cx="180975" cy="171450"/>
                      <wp:effectExtent l="4445" t="4445" r="5080" b="14605"/>
                      <wp:wrapNone/>
                      <wp:docPr id="10" name="矩形 10"/>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55.5pt;margin-top:1.4pt;height:13.5pt;width:14.25pt;z-index:251661312;mso-width-relative:page;mso-height-relative:page;" fillcolor="#FFFFFF" filled="t" stroked="t" coordsize="21600,21600" o:gfxdata="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DNFjTW&#10;AAAACAEAAA8AAAAAAAAAAQAgAAAAIgAAAGRycy9kb3ducmV2LnhtbFBLAQIUABQAAAAIAIdO4kAe&#10;wrki6QEAANwDAAAOAAAAAAAAAAEAIAAAACUBAABkcnMvZTJvRG9jLnhtbFBLBQYAAAAABgAGAFkB&#10;AACABQ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kern w:val="0"/>
                <w:sz w:val="24"/>
              </w:rPr>
              <mc:AlternateContent>
                <mc:Choice Requires="wps">
                  <w:drawing>
                    <wp:anchor distT="0" distB="0" distL="114300" distR="114300" simplePos="0" relativeHeight="251660288" behindDoc="0" locked="0" layoutInCell="1" allowOverlap="1">
                      <wp:simplePos x="0" y="0"/>
                      <wp:positionH relativeFrom="column">
                        <wp:posOffset>2886710</wp:posOffset>
                      </wp:positionH>
                      <wp:positionV relativeFrom="paragraph">
                        <wp:posOffset>17780</wp:posOffset>
                      </wp:positionV>
                      <wp:extent cx="180975" cy="171450"/>
                      <wp:effectExtent l="4445" t="4445" r="5080" b="14605"/>
                      <wp:wrapNone/>
                      <wp:docPr id="11" name="矩形 11"/>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227.3pt;margin-top:1.4pt;height:13.5pt;width:14.25pt;z-index:251660288;mso-width-relative:page;mso-height-relative:page;" fillcolor="#FFFFFF" filled="t" stroked="t" coordsize="21600,21600" o:gfxdata="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bR5rzW&#10;AAAACAEAAA8AAAAAAAAAAQAgAAAAIgAAAGRycy9kb3ducmV2LnhtbFBLAQIUABQAAAAIAIdO4kDz&#10;N9hP6QEAANwDAAAOAAAAAAAAAAEAIAAAACUBAABkcnMvZTJvRG9jLnhtbFBLBQYAAAAABgAGAFkB&#10;AACABQ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bCs/>
                <w:sz w:val="24"/>
              </w:rPr>
              <mc:AlternateContent>
                <mc:Choice Requires="wps">
                  <w:drawing>
                    <wp:anchor distT="0" distB="0" distL="114300" distR="114300" simplePos="0" relativeHeight="251659264" behindDoc="0" locked="0" layoutInCell="1" allowOverlap="1">
                      <wp:simplePos x="0" y="0"/>
                      <wp:positionH relativeFrom="column">
                        <wp:posOffset>1038860</wp:posOffset>
                      </wp:positionH>
                      <wp:positionV relativeFrom="paragraph">
                        <wp:posOffset>17780</wp:posOffset>
                      </wp:positionV>
                      <wp:extent cx="180975" cy="171450"/>
                      <wp:effectExtent l="4445" t="4445" r="5080" b="14605"/>
                      <wp:wrapNone/>
                      <wp:docPr id="9" name="矩形 9"/>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81.8pt;margin-top:1.4pt;height:13.5pt;width:14.25pt;z-index:251659264;mso-width-relative:page;mso-height-relative:page;" fillcolor="#FFFFFF" filled="t" stroked="t" coordsize="21600,21600" o:gfxdata="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OqHUAAAA&#10;CAEAAA8AAAAAAAAAAQAgAAAAIgAAAGRycy9kb3ducmV2LnhtbFBLAQIUABQAAAAIAIdO4kCwTEaO&#10;6AEAANoDAAAOAAAAAAAAAAEAIAAAACMBAABkcnMvZTJvRG9jLnhtbFBLBQYAAAAABgAGAFkBAAB9&#10;BQ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bCs/>
                <w:sz w:val="24"/>
              </w:rPr>
              <w:t xml:space="preserve">导诊服务岗             陪检护送岗             </w:t>
            </w:r>
            <w:r>
              <w:rPr>
                <w:rFonts w:hint="eastAsia" w:ascii="仿宋" w:hAnsi="仿宋" w:eastAsia="仿宋" w:cs="宋体"/>
                <w:sz w:val="24"/>
              </w:rPr>
              <w:t>心理疏导岗</w:t>
            </w:r>
          </w:p>
          <w:p>
            <w:pPr>
              <w:widowControl/>
              <w:tabs>
                <w:tab w:val="left" w:pos="4950"/>
              </w:tabs>
              <w:adjustRightInd w:val="0"/>
              <w:snapToGrid w:val="0"/>
              <w:spacing w:line="480" w:lineRule="auto"/>
              <w:jc w:val="left"/>
              <w:rPr>
                <w:rFonts w:hint="eastAsia" w:ascii="仿宋" w:hAnsi="仿宋" w:eastAsia="仿宋" w:cs="宋体"/>
                <w:sz w:val="24"/>
              </w:rPr>
            </w:pPr>
            <w:r>
              <w:rPr>
                <w:rFonts w:hint="eastAsia" w:ascii="仿宋" w:hAnsi="仿宋" w:eastAsia="仿宋" w:cs="宋体"/>
                <w:kern w:val="0"/>
                <w:sz w:val="24"/>
              </w:rPr>
              <mc:AlternateContent>
                <mc:Choice Requires="wps">
                  <w:drawing>
                    <wp:anchor distT="0" distB="0" distL="114300" distR="114300" simplePos="0" relativeHeight="251664384" behindDoc="0" locked="0" layoutInCell="1" allowOverlap="1">
                      <wp:simplePos x="0" y="0"/>
                      <wp:positionH relativeFrom="column">
                        <wp:posOffset>4514850</wp:posOffset>
                      </wp:positionH>
                      <wp:positionV relativeFrom="paragraph">
                        <wp:posOffset>13970</wp:posOffset>
                      </wp:positionV>
                      <wp:extent cx="180975" cy="171450"/>
                      <wp:effectExtent l="4445" t="4445" r="5080" b="14605"/>
                      <wp:wrapNone/>
                      <wp:docPr id="14" name="矩形 14"/>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55.5pt;margin-top:1.1pt;height:13.5pt;width:14.25pt;z-index:251664384;mso-width-relative:page;mso-height-relative:page;" fillcolor="#FFFFFF" filled="t" stroked="t" coordsize="21600,21600" o:gfxdata="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yDPI&#10;1gAAAAgBAAAPAAAAAAAAAAEAIAAAACIAAABkcnMvZG93bnJldi54bWxQSwECFAAUAAAACACHTuJA&#10;6xNPTOoBAADcAwAADgAAAAAAAAABACAAAAAlAQAAZHJzL2Uyb0RvYy54bWxQSwUGAAAAAAYABgBZ&#10;AQAAgQU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kern w:val="0"/>
                <w:sz w:val="24"/>
              </w:rPr>
              <mc:AlternateContent>
                <mc:Choice Requires="wps">
                  <w:drawing>
                    <wp:anchor distT="0" distB="0" distL="114300" distR="114300" simplePos="0" relativeHeight="251663360" behindDoc="0" locked="0" layoutInCell="1" allowOverlap="1">
                      <wp:simplePos x="0" y="0"/>
                      <wp:positionH relativeFrom="column">
                        <wp:posOffset>2886710</wp:posOffset>
                      </wp:positionH>
                      <wp:positionV relativeFrom="paragraph">
                        <wp:posOffset>13970</wp:posOffset>
                      </wp:positionV>
                      <wp:extent cx="180975" cy="171450"/>
                      <wp:effectExtent l="4445" t="4445" r="5080" b="14605"/>
                      <wp:wrapNone/>
                      <wp:docPr id="13" name="矩形 13"/>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227.3pt;margin-top:1.1pt;height:13.5pt;width:14.25pt;z-index:251663360;mso-width-relative:page;mso-height-relative:page;" fillcolor="#FFFFFF" filled="t" stroked="t" coordsize="21600,21600" o:gfxdata="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9TD&#10;QNcAAAAIAQAADwAAAAAAAAABACAAAAAiAAAAZHJzL2Rvd25yZXYueG1sUEsBAhQAFAAAAAgAh07i&#10;QCncG5XqAQAA3AMAAA4AAAAAAAAAAQAgAAAAJgEAAGRycy9lMm9Eb2MueG1sUEsFBgAAAAAGAAYA&#10;WQEAAIIFA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kern w:val="0"/>
                <w:sz w:val="24"/>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13970</wp:posOffset>
                      </wp:positionV>
                      <wp:extent cx="180975" cy="171450"/>
                      <wp:effectExtent l="4445" t="4445" r="5080" b="14605"/>
                      <wp:wrapNone/>
                      <wp:docPr id="12" name="矩形 12"/>
                      <wp:cNvGraphicFramePr/>
                      <a:graphic xmlns:a="http://schemas.openxmlformats.org/drawingml/2006/main">
                        <a:graphicData uri="http://schemas.microsoft.com/office/word/2010/wordprocessingShape">
                          <wps:wsp>
                            <wps:cNvSpPr/>
                            <wps:spPr>
                              <a:xfrm>
                                <a:off x="0" y="0"/>
                                <a:ext cx="180975" cy="17145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81.8pt;margin-top:1.1pt;height:13.5pt;width:14.25pt;z-index:251662336;mso-width-relative:page;mso-height-relative:page;" fillcolor="#FFFFFF" filled="t" stroked="t" coordsize="21600,21600" o:gfxdata="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7sfXdQA&#10;AAAIAQAADwAAAAAAAAABACAAAAAiAAAAZHJzL2Rvd25yZXYueG1sUEsBAhQAFAAAAAgAh07iQMQp&#10;evjqAQAA3AMAAA4AAAAAAAAAAQAgAAAAIwEAAGRycy9lMm9Eb2MueG1sUEsFBgAAAAAGAAYAWQEA&#10;AH8FAAAAAA==&#10;">
                      <v:fill on="t" focussize="0,0"/>
                      <v:stroke color="#000000" joinstyle="miter"/>
                      <v:imagedata o:title=""/>
                      <o:lock v:ext="edit" aspectratio="f"/>
                      <v:textbox>
                        <w:txbxContent>
                          <w:p/>
                        </w:txbxContent>
                      </v:textbox>
                    </v:rect>
                  </w:pict>
                </mc:Fallback>
              </mc:AlternateContent>
            </w:r>
            <w:r>
              <w:rPr>
                <w:rFonts w:hint="eastAsia" w:ascii="仿宋" w:hAnsi="仿宋" w:eastAsia="仿宋" w:cs="宋体"/>
                <w:sz w:val="24"/>
              </w:rPr>
              <w:t>社会公益岗             医疗帮扶岗             文艺活动岗</w:t>
            </w:r>
          </w:p>
          <w:p>
            <w:pPr>
              <w:widowControl/>
              <w:tabs>
                <w:tab w:val="left" w:pos="4950"/>
              </w:tabs>
              <w:adjustRightInd w:val="0"/>
              <w:snapToGrid w:val="0"/>
              <w:spacing w:line="480" w:lineRule="auto"/>
              <w:jc w:val="left"/>
              <w:rPr>
                <w:rFonts w:hint="eastAsia" w:ascii="仿宋" w:hAnsi="仿宋" w:eastAsia="仿宋" w:cs="宋体"/>
                <w:kern w:val="0"/>
                <w:sz w:val="24"/>
              </w:rPr>
            </w:pPr>
            <w:r>
              <w:rPr>
                <w:rFonts w:hint="eastAsia" w:ascii="仿宋" w:hAnsi="仿宋" w:eastAsia="仿宋" w:cs="宋体"/>
                <w:kern w:val="0"/>
                <w:sz w:val="24"/>
              </w:rPr>
              <w:t>或</w:t>
            </w:r>
            <w:r>
              <w:rPr>
                <w:rFonts w:hint="eastAsia" w:ascii="仿宋" w:hAnsi="仿宋" w:eastAsia="仿宋" w:cs="宋体"/>
                <w:kern w:val="0"/>
                <w:sz w:val="24"/>
                <w:u w:val="single"/>
              </w:rPr>
              <w:t xml:space="preserve">                                              </w:t>
            </w:r>
            <w:r>
              <w:rPr>
                <w:rFonts w:hint="eastAsia" w:ascii="仿宋" w:hAnsi="仿宋" w:eastAsia="仿宋" w:cs="宋体"/>
                <w:kern w:val="0"/>
                <w:sz w:val="24"/>
              </w:rPr>
              <w:t>（打“√”，或有补充）。</w:t>
            </w:r>
          </w:p>
          <w:p>
            <w:pPr>
              <w:widowControl/>
              <w:tabs>
                <w:tab w:val="left" w:pos="4950"/>
              </w:tabs>
              <w:adjustRightInd w:val="0"/>
              <w:snapToGrid w:val="0"/>
              <w:spacing w:line="480" w:lineRule="auto"/>
              <w:jc w:val="left"/>
              <w:rPr>
                <w:rFonts w:hint="eastAsia" w:ascii="仿宋" w:hAnsi="仿宋" w:eastAsia="仿宋" w:cs="宋体"/>
                <w:kern w:val="0"/>
                <w:sz w:val="24"/>
              </w:rPr>
            </w:pPr>
            <w:r>
              <w:rPr>
                <w:rFonts w:hint="eastAsia" w:ascii="仿宋" w:hAnsi="仿宋" w:eastAsia="仿宋" w:cs="宋体"/>
                <w:kern w:val="0"/>
                <w:sz w:val="24"/>
              </w:rPr>
              <w:t>意向志愿服务时长：每月</w:t>
            </w:r>
            <w:r>
              <w:rPr>
                <w:rFonts w:hint="eastAsia" w:ascii="仿宋" w:hAnsi="仿宋" w:eastAsia="仿宋" w:cs="宋体"/>
                <w:kern w:val="0"/>
                <w:sz w:val="24"/>
                <w:u w:val="single"/>
              </w:rPr>
              <w:t xml:space="preserve">            </w:t>
            </w:r>
            <w:r>
              <w:rPr>
                <w:rFonts w:hint="eastAsia" w:ascii="仿宋" w:hAnsi="仿宋" w:eastAsia="仿宋" w:cs="宋体"/>
                <w:kern w:val="0"/>
                <w:sz w:val="24"/>
              </w:rPr>
              <w:t>小时或每季度</w:t>
            </w:r>
            <w:r>
              <w:rPr>
                <w:rFonts w:hint="eastAsia" w:ascii="仿宋" w:hAnsi="仿宋" w:eastAsia="仿宋" w:cs="宋体"/>
                <w:kern w:val="0"/>
                <w:sz w:val="24"/>
                <w:u w:val="single"/>
              </w:rPr>
              <w:t xml:space="preserve">            </w:t>
            </w:r>
            <w:r>
              <w:rPr>
                <w:rFonts w:hint="eastAsia" w:ascii="仿宋" w:hAnsi="仿宋" w:eastAsia="仿宋" w:cs="宋体"/>
                <w:kern w:val="0"/>
                <w:sz w:val="24"/>
              </w:rPr>
              <w:t>次</w:t>
            </w:r>
          </w:p>
          <w:p>
            <w:pPr>
              <w:widowControl/>
              <w:tabs>
                <w:tab w:val="left" w:pos="4950"/>
              </w:tabs>
              <w:adjustRightInd w:val="0"/>
              <w:snapToGrid w:val="0"/>
              <w:spacing w:line="480" w:lineRule="auto"/>
              <w:jc w:val="left"/>
              <w:rPr>
                <w:rFonts w:hint="eastAsia" w:ascii="仿宋" w:hAnsi="仿宋" w:eastAsia="仿宋" w:cs="宋体"/>
                <w:kern w:val="0"/>
                <w:sz w:val="24"/>
              </w:rPr>
            </w:pPr>
            <w:r>
              <w:rPr>
                <w:rFonts w:hint="eastAsia" w:ascii="仿宋" w:hAnsi="仿宋" w:eastAsia="仿宋" w:cs="宋体"/>
                <w:kern w:val="0"/>
                <w:sz w:val="24"/>
              </w:rPr>
              <w:t>意向志愿服务时间段：</w:t>
            </w:r>
            <w:r>
              <w:rPr>
                <w:rFonts w:hint="eastAsia" w:ascii="仿宋" w:hAnsi="仿宋" w:eastAsia="仿宋" w:cs="宋体"/>
                <w:kern w:val="0"/>
                <w:sz w:val="24"/>
                <w:u w:val="single"/>
              </w:rPr>
              <w:t xml:space="preserve">                      </w:t>
            </w:r>
            <w:r>
              <w:rPr>
                <w:rFonts w:hint="eastAsia" w:ascii="仿宋" w:hAnsi="仿宋" w:eastAsia="仿宋" w:cs="宋体"/>
                <w:kern w:val="0"/>
                <w:sz w:val="24"/>
              </w:rPr>
              <w:t>（填星期X上午/下午，可多个时段）</w:t>
            </w:r>
          </w:p>
          <w:p>
            <w:pPr>
              <w:widowControl/>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rPr>
              <w:t>特殊说明：</w:t>
            </w:r>
            <w:r>
              <w:rPr>
                <w:rFonts w:hint="eastAsia" w:ascii="仿宋" w:hAnsi="仿宋" w:eastAsia="仿宋" w:cs="宋体"/>
                <w:kern w:val="0"/>
                <w:sz w:val="24"/>
                <w:u w:val="single"/>
              </w:rPr>
              <w:t xml:space="preserve">                                                             </w:t>
            </w:r>
          </w:p>
          <w:p>
            <w:pPr>
              <w:widowControl/>
              <w:snapToGrid w:val="0"/>
              <w:spacing w:line="480" w:lineRule="auto"/>
              <w:jc w:val="left"/>
              <w:rPr>
                <w:rFonts w:hint="eastAsia" w:ascii="仿宋" w:hAnsi="仿宋" w:eastAsia="仿宋" w:cs="宋体"/>
                <w:kern w:val="0"/>
                <w:sz w:val="24"/>
                <w:u w:val="single"/>
              </w:rPr>
            </w:pPr>
            <w:r>
              <w:rPr>
                <w:rFonts w:hint="eastAsia" w:ascii="仿宋" w:hAnsi="仿宋" w:eastAsia="仿宋" w:cs="宋体"/>
                <w:kern w:val="0"/>
                <w:sz w:val="24"/>
                <w:u w:val="single"/>
              </w:rPr>
              <w:t xml:space="preserve">                                                                       </w:t>
            </w:r>
          </w:p>
          <w:p>
            <w:pPr>
              <w:widowControl/>
              <w:snapToGrid w:val="0"/>
              <w:ind w:firstLine="5040" w:firstLineChars="2100"/>
              <w:jc w:val="left"/>
              <w:rPr>
                <w:rFonts w:hint="eastAsia" w:ascii="仿宋" w:hAnsi="仿宋" w:eastAsia="仿宋" w:cs="宋体"/>
                <w:kern w:val="0"/>
                <w:sz w:val="24"/>
              </w:rPr>
            </w:pPr>
          </w:p>
          <w:p>
            <w:pPr>
              <w:widowControl/>
              <w:snapToGrid w:val="0"/>
              <w:ind w:firstLine="5040" w:firstLineChars="2100"/>
              <w:jc w:val="left"/>
              <w:rPr>
                <w:rFonts w:hint="eastAsia" w:ascii="仿宋" w:hAnsi="仿宋" w:eastAsia="仿宋" w:cs="宋体"/>
                <w:kern w:val="0"/>
                <w:sz w:val="24"/>
              </w:rPr>
            </w:pPr>
            <w:r>
              <w:rPr>
                <w:rFonts w:hint="eastAsia" w:ascii="仿宋" w:hAnsi="仿宋" w:eastAsia="仿宋" w:cs="宋体"/>
                <w:kern w:val="0"/>
                <w:sz w:val="24"/>
              </w:rPr>
              <w:t>填表日期：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943" w:type="dxa"/>
            <w:tcBorders>
              <w:top w:val="single" w:color="auto" w:sz="4" w:space="0"/>
              <w:left w:val="single" w:color="auto" w:sz="4" w:space="0"/>
              <w:bottom w:val="single" w:color="auto" w:sz="4" w:space="0"/>
              <w:right w:val="single" w:color="auto" w:sz="4" w:space="0"/>
            </w:tcBorders>
            <w:vAlign w:val="top"/>
          </w:tcPr>
          <w:p>
            <w:pPr>
              <w:widowControl/>
              <w:spacing w:line="360" w:lineRule="auto"/>
              <w:ind w:left="105" w:leftChars="50" w:right="105" w:rightChars="50"/>
              <w:jc w:val="left"/>
              <w:rPr>
                <w:rFonts w:hint="eastAsia" w:ascii="仿宋" w:hAnsi="仿宋" w:eastAsia="仿宋" w:cs="宋体"/>
                <w:kern w:val="0"/>
                <w:sz w:val="24"/>
              </w:rPr>
            </w:pPr>
            <w:r>
              <w:rPr>
                <w:rFonts w:hint="eastAsia" w:ascii="仿宋" w:hAnsi="仿宋" w:eastAsia="仿宋" w:cs="宋体"/>
                <w:kern w:val="0"/>
                <w:sz w:val="24"/>
              </w:rPr>
              <w:t xml:space="preserve">审批意见：                             </w:t>
            </w:r>
          </w:p>
          <w:p>
            <w:pPr>
              <w:widowControl/>
              <w:spacing w:line="360" w:lineRule="auto"/>
              <w:ind w:left="105" w:leftChars="50" w:right="105" w:rightChars="50"/>
              <w:jc w:val="left"/>
              <w:rPr>
                <w:rFonts w:hint="eastAsia" w:ascii="仿宋" w:hAnsi="仿宋" w:eastAsia="仿宋" w:cs="宋体"/>
                <w:kern w:val="0"/>
                <w:sz w:val="24"/>
              </w:rPr>
            </w:pPr>
          </w:p>
          <w:p>
            <w:pPr>
              <w:widowControl/>
              <w:spacing w:line="360" w:lineRule="auto"/>
              <w:ind w:right="105" w:rightChars="50"/>
              <w:jc w:val="left"/>
              <w:rPr>
                <w:rFonts w:hint="eastAsia" w:ascii="仿宋" w:hAnsi="仿宋" w:eastAsia="仿宋" w:cs="宋体"/>
                <w:kern w:val="0"/>
                <w:sz w:val="24"/>
              </w:rPr>
            </w:pPr>
          </w:p>
          <w:p>
            <w:pPr>
              <w:widowControl/>
              <w:spacing w:line="360" w:lineRule="auto"/>
              <w:ind w:right="105" w:rightChars="50"/>
              <w:jc w:val="left"/>
              <w:rPr>
                <w:rFonts w:hint="eastAsia" w:ascii="仿宋" w:hAnsi="仿宋" w:eastAsia="仿宋" w:cs="宋体"/>
                <w:kern w:val="0"/>
                <w:sz w:val="24"/>
              </w:rPr>
            </w:pPr>
          </w:p>
          <w:p>
            <w:pPr>
              <w:widowControl/>
              <w:ind w:right="105" w:rightChars="50"/>
              <w:jc w:val="left"/>
              <w:rPr>
                <w:rFonts w:hint="eastAsia" w:ascii="仿宋" w:hAnsi="仿宋" w:eastAsia="仿宋" w:cs="宋体"/>
                <w:kern w:val="0"/>
                <w:sz w:val="24"/>
              </w:rPr>
            </w:pPr>
            <w:r>
              <w:rPr>
                <w:rFonts w:hint="eastAsia" w:ascii="仿宋" w:hAnsi="仿宋" w:eastAsia="仿宋" w:cs="宋体"/>
                <w:kern w:val="0"/>
                <w:sz w:val="24"/>
              </w:rPr>
              <w:t xml:space="preserve">                                                       (盖 章)</w:t>
            </w:r>
          </w:p>
          <w:p>
            <w:pPr>
              <w:widowControl/>
              <w:spacing w:line="360" w:lineRule="auto"/>
              <w:ind w:left="105" w:leftChars="50" w:right="105" w:rightChars="50"/>
              <w:jc w:val="left"/>
              <w:rPr>
                <w:rFonts w:hint="eastAsia" w:ascii="仿宋" w:hAnsi="仿宋" w:eastAsia="仿宋" w:cs="宋体"/>
                <w:kern w:val="0"/>
                <w:sz w:val="24"/>
              </w:rPr>
            </w:pPr>
            <w:r>
              <w:rPr>
                <w:rFonts w:hint="eastAsia" w:ascii="仿宋" w:hAnsi="仿宋" w:eastAsia="仿宋" w:cs="宋体"/>
                <w:kern w:val="0"/>
                <w:sz w:val="24"/>
              </w:rPr>
              <w:t xml:space="preserve">                                                    年   月   日</w:t>
            </w:r>
          </w:p>
        </w:tc>
      </w:tr>
    </w:tbl>
    <w:p>
      <w:pPr>
        <w:ind w:firstLine="353"/>
        <w:rPr>
          <w:rFonts w:hint="eastAsia" w:ascii="仿宋" w:hAnsi="仿宋" w:eastAsia="仿宋" w:cs="微软雅黑"/>
          <w:sz w:val="22"/>
          <w:szCs w:val="22"/>
          <w:shd w:val="clear" w:color="auto" w:fill="FAFAFA"/>
        </w:rPr>
      </w:pPr>
    </w:p>
    <w:p/>
    <w:p>
      <w:pPr>
        <w:keepNext w:val="0"/>
        <w:keepLines w:val="0"/>
        <w:pageBreakBefore w:val="0"/>
        <w:kinsoku/>
        <w:wordWrap/>
        <w:overflowPunct/>
        <w:topLinePunct w:val="0"/>
        <w:autoSpaceDE/>
        <w:autoSpaceDN/>
        <w:bidi w:val="0"/>
        <w:adjustRightInd/>
        <w:snapToGrid/>
        <w:spacing w:line="560" w:lineRule="exact"/>
        <w:ind w:firstLine="482" w:firstLineChars="150"/>
        <w:jc w:val="center"/>
        <w:textAlignment w:val="auto"/>
        <w:outlineLvl w:val="9"/>
        <w:rPr>
          <w:rFonts w:hint="eastAsia" w:ascii="仿宋" w:hAnsi="仿宋" w:eastAsia="仿宋"/>
          <w:b/>
          <w:sz w:val="32"/>
          <w:szCs w:val="32"/>
          <w:shd w:val="clear" w:color="auto" w:fill="FFFFFF"/>
        </w:rPr>
      </w:pPr>
      <w:r>
        <w:rPr>
          <w:rFonts w:hint="eastAsia" w:ascii="仿宋" w:hAnsi="仿宋" w:eastAsia="仿宋"/>
          <w:b/>
          <w:sz w:val="32"/>
          <w:szCs w:val="32"/>
          <w:shd w:val="clear" w:color="auto" w:fill="FFFFFF"/>
        </w:rPr>
        <w:t>宿松县中医院志愿者服务奖励办法</w:t>
      </w:r>
    </w:p>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宋体"/>
          <w:b/>
          <w:sz w:val="32"/>
          <w:szCs w:val="32"/>
        </w:rPr>
      </w:pPr>
      <w:r>
        <w:rPr>
          <w:rFonts w:hint="eastAsia" w:ascii="仿宋" w:hAnsi="仿宋" w:eastAsia="仿宋" w:cs="宋体"/>
          <w:b/>
          <w:sz w:val="32"/>
          <w:szCs w:val="32"/>
        </w:rPr>
        <w:t>1、优秀志愿者个人奖：</w:t>
      </w:r>
    </w:p>
    <w:p>
      <w:pPr>
        <w:keepNext w:val="0"/>
        <w:keepLines w:val="0"/>
        <w:pageBreakBefore w:val="0"/>
        <w:kinsoku/>
        <w:wordWrap/>
        <w:overflowPunct/>
        <w:topLinePunct w:val="0"/>
        <w:autoSpaceDE/>
        <w:autoSpaceDN/>
        <w:bidi w:val="0"/>
        <w:adjustRightInd/>
        <w:snapToGrid/>
        <w:spacing w:line="560" w:lineRule="exact"/>
        <w:ind w:firstLine="729" w:firstLineChars="228"/>
        <w:jc w:val="left"/>
        <w:textAlignment w:val="auto"/>
        <w:outlineLvl w:val="9"/>
        <w:rPr>
          <w:rFonts w:hint="eastAsia" w:ascii="仿宋" w:hAnsi="仿宋" w:eastAsia="仿宋"/>
          <w:sz w:val="32"/>
          <w:szCs w:val="32"/>
          <w:shd w:val="clear" w:color="auto" w:fill="FFFFFF"/>
        </w:rPr>
      </w:pPr>
      <w:r>
        <w:rPr>
          <w:rFonts w:hint="eastAsia" w:ascii="仿宋" w:hAnsi="仿宋" w:eastAsia="仿宋" w:cs="宋体"/>
          <w:sz w:val="32"/>
          <w:szCs w:val="32"/>
        </w:rPr>
        <w:t>根据星级评定及其他因素对我院志愿者服务工作作出突出贡献的职工予以奖励，每年年终评选2名优秀志愿者，并根据《员工奖惩细则》予以奖励。</w:t>
      </w:r>
    </w:p>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宋体"/>
          <w:b/>
          <w:sz w:val="32"/>
          <w:szCs w:val="32"/>
        </w:rPr>
      </w:pPr>
      <w:r>
        <w:rPr>
          <w:rFonts w:hint="eastAsia" w:ascii="仿宋" w:hAnsi="仿宋" w:eastAsia="仿宋" w:cs="宋体"/>
          <w:b/>
          <w:sz w:val="32"/>
          <w:szCs w:val="32"/>
        </w:rPr>
        <w:t>2、优秀志愿者团体奖：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sz w:val="32"/>
          <w:szCs w:val="32"/>
        </w:rPr>
      </w:pPr>
      <w:r>
        <w:rPr>
          <w:rFonts w:hint="eastAsia" w:ascii="仿宋" w:hAnsi="仿宋" w:eastAsia="仿宋" w:cs="宋体"/>
          <w:sz w:val="32"/>
          <w:szCs w:val="32"/>
        </w:rPr>
        <w:t>根据团体内成员星级评定及其他因素对我院志愿工作作出突出贡献的志愿者团队予以奖励，每年年终评选出一支优秀志愿者团体奖，并予以1500元奖励。</w:t>
      </w:r>
    </w:p>
    <w:p>
      <w:pPr>
        <w:keepNext w:val="0"/>
        <w:keepLines w:val="0"/>
        <w:pageBreakBefore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宋体"/>
          <w:b/>
          <w:sz w:val="32"/>
          <w:szCs w:val="32"/>
        </w:rPr>
      </w:pPr>
      <w:r>
        <w:rPr>
          <w:rFonts w:hint="eastAsia" w:ascii="仿宋" w:hAnsi="仿宋" w:eastAsia="仿宋" w:cs="宋体"/>
          <w:b/>
          <w:sz w:val="32"/>
          <w:szCs w:val="32"/>
        </w:rPr>
        <w:t>3、优秀社会爱心人士奖：</w:t>
      </w:r>
    </w:p>
    <w:p>
      <w:pPr>
        <w:keepNext w:val="0"/>
        <w:keepLines w:val="0"/>
        <w:pageBreakBefore w:val="0"/>
        <w:kinsoku/>
        <w:wordWrap/>
        <w:overflowPunct/>
        <w:topLinePunct w:val="0"/>
        <w:autoSpaceDE/>
        <w:autoSpaceDN/>
        <w:bidi w:val="0"/>
        <w:adjustRightInd/>
        <w:snapToGrid/>
        <w:spacing w:line="560" w:lineRule="exact"/>
        <w:ind w:firstLine="555"/>
        <w:jc w:val="left"/>
        <w:textAlignment w:val="auto"/>
        <w:outlineLvl w:val="9"/>
        <w:rPr>
          <w:rFonts w:hint="eastAsia" w:ascii="仿宋" w:hAnsi="仿宋" w:eastAsia="仿宋" w:cs="宋体"/>
          <w:sz w:val="32"/>
          <w:szCs w:val="32"/>
        </w:rPr>
      </w:pPr>
      <w:r>
        <w:rPr>
          <w:rFonts w:hint="eastAsia" w:ascii="仿宋" w:hAnsi="仿宋" w:eastAsia="仿宋" w:cs="宋体"/>
          <w:sz w:val="32"/>
          <w:szCs w:val="32"/>
        </w:rPr>
        <w:t>根据星级评定及其他因素对在我院志愿者服务工作作出突出贡献的社会爱心人士予以奖励，每年年终评选12名优秀社会爱心人士，并予以奖励。</w:t>
      </w:r>
    </w:p>
    <w:p>
      <w:pPr>
        <w:keepNext w:val="0"/>
        <w:keepLines w:val="0"/>
        <w:pageBreakBefore w:val="0"/>
        <w:kinsoku/>
        <w:wordWrap/>
        <w:overflowPunct/>
        <w:topLinePunct w:val="0"/>
        <w:autoSpaceDE/>
        <w:autoSpaceDN/>
        <w:bidi w:val="0"/>
        <w:adjustRightInd/>
        <w:snapToGrid/>
        <w:spacing w:line="560" w:lineRule="exact"/>
        <w:ind w:firstLine="555"/>
        <w:jc w:val="left"/>
        <w:textAlignment w:val="auto"/>
        <w:outlineLvl w:val="9"/>
        <w:rPr>
          <w:rFonts w:hint="eastAsia" w:ascii="仿宋" w:hAnsi="仿宋" w:eastAsia="仿宋" w:cs="宋体"/>
          <w:bCs/>
          <w:sz w:val="32"/>
          <w:szCs w:val="32"/>
        </w:rPr>
      </w:pPr>
      <w:r>
        <w:rPr>
          <w:rFonts w:hint="eastAsia" w:ascii="仿宋" w:hAnsi="仿宋" w:eastAsia="仿宋" w:cs="宋体"/>
          <w:sz w:val="32"/>
          <w:szCs w:val="32"/>
        </w:rPr>
        <w:t>依照《宿松县中医院志愿服务星级评定管理办法》星级评定结果奖励对应的我院体检套餐，年度内获得五星级者奖励体检D套餐（价值529元/人）一次；获得四星级者奖励体检E套餐（价值416元/人）一次；获得三星级者奖励体检F套餐（价值316元/人）一次，非套餐内项目可根据自身需要自费添加或升级。</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644B8"/>
    <w:rsid w:val="75ED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his</dc:creator>
  <cp:lastModifiedBy>his</cp:lastModifiedBy>
  <dcterms:modified xsi:type="dcterms:W3CDTF">2018-12-04T02:54:09Z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