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pPr>
      <w:r>
        <w:rPr>
          <w:rFonts w:hint="eastAsia" w:ascii="宋体" w:hAnsi="宋体" w:eastAsia="宋体" w:cs="宋体"/>
          <w:b/>
          <w:bCs/>
          <w:color w:val="000000"/>
          <w:kern w:val="0"/>
          <w:sz w:val="31"/>
          <w:szCs w:val="31"/>
          <w:lang w:val="en-US" w:eastAsia="zh-CN" w:bidi="ar"/>
        </w:rPr>
        <w:t>招标需求</w:t>
      </w: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 xml:space="preserve">一、项目简介和招标范围 </w:t>
      </w: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1.项目简介 </w:t>
      </w: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宿松县中医院骨科运动医学类耗材采购项目，为进一步规范院内医用耗材使用，降低耗材成本，提高耗材集中管理水平，招标人特针对耗材供货及配送服务进行采购。具体详情如下： </w:t>
      </w:r>
      <w:r>
        <w:rPr>
          <w:rFonts w:hint="eastAsia" w:ascii="宋体" w:hAnsi="宋体" w:eastAsia="宋体" w:cs="宋体"/>
          <w:b/>
          <w:bCs/>
          <w:color w:val="000000"/>
          <w:kern w:val="0"/>
          <w:sz w:val="24"/>
          <w:szCs w:val="24"/>
          <w:lang w:val="en-US" w:eastAsia="zh-CN" w:bidi="ar"/>
        </w:rPr>
        <w:t xml:space="preserve"> </w:t>
      </w: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2.招标范围 </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本项目共1个包，招标耗材清单及产品参数详见下表： </w:t>
      </w:r>
    </w:p>
    <w:tbl>
      <w:tblPr>
        <w:tblStyle w:val="2"/>
        <w:tblW w:w="864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7"/>
        <w:gridCol w:w="718"/>
        <w:gridCol w:w="2478"/>
        <w:gridCol w:w="1667"/>
        <w:gridCol w:w="901"/>
        <w:gridCol w:w="718"/>
        <w:gridCol w:w="10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1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7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高/低值</w:t>
            </w:r>
          </w:p>
        </w:tc>
        <w:tc>
          <w:tcPr>
            <w:tcW w:w="24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w:t>
            </w:r>
          </w:p>
        </w:tc>
        <w:tc>
          <w:tcPr>
            <w:tcW w:w="16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用途</w:t>
            </w:r>
          </w:p>
        </w:tc>
        <w:tc>
          <w:tcPr>
            <w:tcW w:w="9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需要国产或进口</w:t>
            </w:r>
          </w:p>
        </w:tc>
        <w:tc>
          <w:tcPr>
            <w:tcW w:w="7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最小包装单位</w:t>
            </w:r>
          </w:p>
        </w:tc>
        <w:tc>
          <w:tcPr>
            <w:tcW w:w="10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控制单价（元）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5" w:hRule="atLeast"/>
        </w:trPr>
        <w:tc>
          <w:tcPr>
            <w:tcW w:w="11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关节韧带重建用带袢钛板</w:t>
            </w:r>
          </w:p>
        </w:tc>
        <w:tc>
          <w:tcPr>
            <w:tcW w:w="7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高值</w:t>
            </w:r>
          </w:p>
        </w:tc>
        <w:tc>
          <w:tcPr>
            <w:tcW w:w="24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免打结肩锁关节重建带袢钛板；膝关节交叉韧带可调袢钢板；免打结下胫腓联合带袢钛板（以上均需配有专用工具）</w:t>
            </w:r>
          </w:p>
        </w:tc>
        <w:tc>
          <w:tcPr>
            <w:tcW w:w="16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适用于肩锁关节脱位修复、前后叉韧带软组织与骨的固定、下胫腓联合分离修复</w:t>
            </w:r>
          </w:p>
        </w:tc>
        <w:tc>
          <w:tcPr>
            <w:tcW w:w="9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7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5" w:hRule="atLeast"/>
        </w:trPr>
        <w:tc>
          <w:tcPr>
            <w:tcW w:w="11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聚醚醚酮（Peek)锚钉</w:t>
            </w:r>
          </w:p>
        </w:tc>
        <w:tc>
          <w:tcPr>
            <w:tcW w:w="7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高值</w:t>
            </w:r>
          </w:p>
        </w:tc>
        <w:tc>
          <w:tcPr>
            <w:tcW w:w="24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包括内外排锚钉,关节盂唇修复的锚钉,韧带重建的锚钉等,直径包括2.4/3.0/4.5/5.5mm</w:t>
            </w:r>
          </w:p>
        </w:tc>
        <w:tc>
          <w:tcPr>
            <w:tcW w:w="16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用于肩,足/ 踝,膝,手/腕及肘部肌腱及韧带修复、固定及重建等</w:t>
            </w:r>
          </w:p>
        </w:tc>
        <w:tc>
          <w:tcPr>
            <w:tcW w:w="9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7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5" w:hRule="atLeast"/>
        </w:trPr>
        <w:tc>
          <w:tcPr>
            <w:tcW w:w="11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金属锚钉</w:t>
            </w:r>
          </w:p>
        </w:tc>
        <w:tc>
          <w:tcPr>
            <w:tcW w:w="7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高值</w:t>
            </w:r>
          </w:p>
        </w:tc>
        <w:tc>
          <w:tcPr>
            <w:tcW w:w="24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包括高低螺纹、疏密牙螺纹等，直径包括2.0/2.8/3.5/4.5/5.3/6.5mm</w:t>
            </w:r>
          </w:p>
        </w:tc>
        <w:tc>
          <w:tcPr>
            <w:tcW w:w="16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适用于肩，膝，指，腕，踝，趾关节肌腱，韧带与骨的固定</w:t>
            </w:r>
          </w:p>
        </w:tc>
        <w:tc>
          <w:tcPr>
            <w:tcW w:w="9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7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5" w:hRule="atLeast"/>
        </w:trPr>
        <w:tc>
          <w:tcPr>
            <w:tcW w:w="11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半月板缝合系统</w:t>
            </w:r>
          </w:p>
        </w:tc>
        <w:tc>
          <w:tcPr>
            <w:tcW w:w="7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高值</w:t>
            </w:r>
          </w:p>
        </w:tc>
        <w:tc>
          <w:tcPr>
            <w:tcW w:w="24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包括各规格的半月板缝合器、推结剪线器、槽缝套管、带刻度深度探针</w:t>
            </w:r>
          </w:p>
        </w:tc>
        <w:tc>
          <w:tcPr>
            <w:tcW w:w="16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可在半月板的股骨或胫骨表面进行水平或垂直褥式缝合的多样性操作</w:t>
            </w:r>
          </w:p>
        </w:tc>
        <w:tc>
          <w:tcPr>
            <w:tcW w:w="9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7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5" w:hRule="atLeast"/>
        </w:trPr>
        <w:tc>
          <w:tcPr>
            <w:tcW w:w="11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聚醚醚酮界面螺钉</w:t>
            </w:r>
          </w:p>
        </w:tc>
        <w:tc>
          <w:tcPr>
            <w:tcW w:w="7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高值</w:t>
            </w:r>
          </w:p>
        </w:tc>
        <w:tc>
          <w:tcPr>
            <w:tcW w:w="24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直径包括6、7、8、9mm  长度包括23、28mm</w:t>
            </w:r>
          </w:p>
        </w:tc>
        <w:tc>
          <w:tcPr>
            <w:tcW w:w="16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用于膝关节韧带固定软组织，包括骨骼与韧带或肌腱连接</w:t>
            </w:r>
          </w:p>
        </w:tc>
        <w:tc>
          <w:tcPr>
            <w:tcW w:w="9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7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5" w:hRule="atLeast"/>
        </w:trPr>
        <w:tc>
          <w:tcPr>
            <w:tcW w:w="11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入路螺纹套管</w:t>
            </w:r>
          </w:p>
        </w:tc>
        <w:tc>
          <w:tcPr>
            <w:tcW w:w="7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高值</w:t>
            </w:r>
          </w:p>
        </w:tc>
        <w:tc>
          <w:tcPr>
            <w:tcW w:w="24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w:t>
            </w:r>
          </w:p>
        </w:tc>
        <w:tc>
          <w:tcPr>
            <w:tcW w:w="16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用于关节镜手术操作入路通道</w:t>
            </w:r>
          </w:p>
        </w:tc>
        <w:tc>
          <w:tcPr>
            <w:tcW w:w="9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7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5" w:hRule="atLeast"/>
        </w:trPr>
        <w:tc>
          <w:tcPr>
            <w:tcW w:w="11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肌腱编织缝线</w:t>
            </w:r>
          </w:p>
        </w:tc>
        <w:tc>
          <w:tcPr>
            <w:tcW w:w="7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高值</w:t>
            </w:r>
          </w:p>
        </w:tc>
        <w:tc>
          <w:tcPr>
            <w:tcW w:w="24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w:t>
            </w:r>
          </w:p>
        </w:tc>
        <w:tc>
          <w:tcPr>
            <w:tcW w:w="16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适用于人体组织的缝合、结扎</w:t>
            </w:r>
          </w:p>
        </w:tc>
        <w:tc>
          <w:tcPr>
            <w:tcW w:w="9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进口</w:t>
            </w:r>
          </w:p>
        </w:tc>
        <w:tc>
          <w:tcPr>
            <w:tcW w:w="7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0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5" w:hRule="atLeast"/>
        </w:trPr>
        <w:tc>
          <w:tcPr>
            <w:tcW w:w="11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合成外科缝线（</w:t>
            </w:r>
            <w:r>
              <w:rPr>
                <w:rStyle w:val="4"/>
                <w:rFonts w:eastAsia="宋体"/>
                <w:lang w:val="en-US" w:eastAsia="zh-CN" w:bidi="ar"/>
              </w:rPr>
              <w:t>PDS</w:t>
            </w:r>
            <w:r>
              <w:rPr>
                <w:rStyle w:val="5"/>
                <w:lang w:val="en-US" w:eastAsia="zh-CN" w:bidi="ar"/>
              </w:rPr>
              <w:t>线）</w:t>
            </w:r>
          </w:p>
        </w:tc>
        <w:tc>
          <w:tcPr>
            <w:tcW w:w="7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高值</w:t>
            </w:r>
          </w:p>
        </w:tc>
        <w:tc>
          <w:tcPr>
            <w:tcW w:w="24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各规格</w:t>
            </w:r>
          </w:p>
        </w:tc>
        <w:tc>
          <w:tcPr>
            <w:tcW w:w="16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镜下操作过线用</w:t>
            </w:r>
          </w:p>
        </w:tc>
        <w:tc>
          <w:tcPr>
            <w:tcW w:w="9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进口</w:t>
            </w:r>
          </w:p>
        </w:tc>
        <w:tc>
          <w:tcPr>
            <w:tcW w:w="7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0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5" w:hRule="atLeast"/>
        </w:trPr>
        <w:tc>
          <w:tcPr>
            <w:tcW w:w="11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骨科用穿线器（推丝）</w:t>
            </w:r>
          </w:p>
        </w:tc>
        <w:tc>
          <w:tcPr>
            <w:tcW w:w="7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高值</w:t>
            </w:r>
          </w:p>
        </w:tc>
        <w:tc>
          <w:tcPr>
            <w:tcW w:w="24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形状包括左弯、右弯及直行    度数包括25°45°90°配套镍钛导丝</w:t>
            </w:r>
          </w:p>
        </w:tc>
        <w:tc>
          <w:tcPr>
            <w:tcW w:w="166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镜下操作过线用</w:t>
            </w:r>
          </w:p>
        </w:tc>
        <w:tc>
          <w:tcPr>
            <w:tcW w:w="90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7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1200</w:t>
            </w:r>
          </w:p>
        </w:tc>
      </w:tr>
    </w:tbl>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注：</w:t>
      </w:r>
    </w:p>
    <w:p>
      <w:pPr>
        <w:keepNext w:val="0"/>
        <w:keepLines w:val="0"/>
        <w:widowControl/>
        <w:suppressLineNumbers w:val="0"/>
        <w:jc w:val="left"/>
      </w:pPr>
      <w:r>
        <w:rPr>
          <w:rFonts w:hint="eastAsia" w:ascii="宋体" w:hAnsi="宋体" w:eastAsia="宋体" w:cs="宋体"/>
          <w:b/>
          <w:bCs/>
          <w:color w:val="000000"/>
          <w:kern w:val="0"/>
          <w:sz w:val="22"/>
          <w:szCs w:val="22"/>
          <w:lang w:val="en-US" w:eastAsia="zh-CN" w:bidi="ar"/>
        </w:rPr>
        <w:t xml:space="preserve">以上规格型号仅供投标人参考，投标人所投产品规格型号须不低于参考规格型号  </w:t>
      </w:r>
    </w:p>
    <w:p>
      <w:pPr>
        <w:keepNext w:val="0"/>
        <w:keepLines w:val="0"/>
        <w:widowControl/>
        <w:suppressLineNumbers w:val="0"/>
        <w:jc w:val="left"/>
      </w:pPr>
    </w:p>
    <w:p>
      <w:pPr>
        <w:keepNext w:val="0"/>
        <w:keepLines w:val="0"/>
        <w:widowControl/>
        <w:suppressLineNumbers w:val="0"/>
        <w:jc w:val="left"/>
        <w:rPr>
          <w:rFonts w:hint="default" w:ascii="宋体" w:hAnsi="宋体" w:eastAsia="宋体" w:cs="宋体"/>
          <w:b/>
          <w:bCs/>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5YzA5OTgzMjc4NGNkMThhZmRjZmU1YWQ3ZjY4YWYifQ=="/>
  </w:docVars>
  <w:rsids>
    <w:rsidRoot w:val="25A35AB7"/>
    <w:rsid w:val="13CD0992"/>
    <w:rsid w:val="17291366"/>
    <w:rsid w:val="17676496"/>
    <w:rsid w:val="25A35AB7"/>
    <w:rsid w:val="25E929CB"/>
    <w:rsid w:val="286139D0"/>
    <w:rsid w:val="365532AD"/>
    <w:rsid w:val="3D885EAD"/>
    <w:rsid w:val="3ED565BF"/>
    <w:rsid w:val="5BDB5E84"/>
    <w:rsid w:val="651C590A"/>
    <w:rsid w:val="683F4171"/>
    <w:rsid w:val="6853303E"/>
    <w:rsid w:val="76AB0238"/>
    <w:rsid w:val="78E9026C"/>
    <w:rsid w:val="7E183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01"/>
    <w:basedOn w:val="3"/>
    <w:qFormat/>
    <w:uiPriority w:val="0"/>
    <w:rPr>
      <w:rFonts w:hint="default" w:ascii="Times New Roman" w:hAnsi="Times New Roman" w:cs="Times New Roman"/>
      <w:color w:val="000000"/>
      <w:sz w:val="28"/>
      <w:szCs w:val="28"/>
      <w:u w:val="none"/>
    </w:rPr>
  </w:style>
  <w:style w:type="character" w:customStyle="1" w:styleId="5">
    <w:name w:val="font41"/>
    <w:basedOn w:val="3"/>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696</Words>
  <Characters>777</Characters>
  <Lines>0</Lines>
  <Paragraphs>0</Paragraphs>
  <TotalTime>71</TotalTime>
  <ScaleCrop>false</ScaleCrop>
  <LinksUpToDate>false</LinksUpToDate>
  <CharactersWithSpaces>792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2022-09-19T13:44:00Z</dcterms:created>
  <dc:creator>钱昌明</dc:creator>
  <cp:lastModifiedBy>徐源</cp:lastModifiedBy>
  <dcterms:modified xsi:type="dcterms:W3CDTF">2022-11-09T09:43:27Z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CDDC097FB3564E2BA97D1349DBA9466C</vt:lpwstr>
  </property>
</Properties>
</file>