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sz w:val="30"/>
          <w:szCs w:val="30"/>
          <w:lang w:eastAsia="zh-Hans"/>
        </w:rPr>
      </w:pPr>
      <w:r>
        <w:rPr>
          <w:rFonts w:hint="eastAsia"/>
          <w:b/>
          <w:bCs/>
          <w:sz w:val="30"/>
          <w:szCs w:val="30"/>
          <w:lang w:eastAsia="zh-Hans"/>
        </w:rPr>
        <w:t>宿松县中医院静脉用药调配中心自动化设备需求清单及功能参数</w:t>
      </w:r>
    </w:p>
    <w:p>
      <w:pPr>
        <w:jc w:val="center"/>
        <w:rPr>
          <w:rFonts w:hint="eastAsia" w:eastAsia="宋体"/>
          <w:b/>
          <w:bCs/>
          <w:sz w:val="30"/>
          <w:szCs w:val="30"/>
          <w:lang w:eastAsia="zh-CN"/>
        </w:rPr>
      </w:pPr>
      <w:r>
        <w:rPr>
          <w:rFonts w:hint="eastAsia"/>
          <w:b/>
          <w:bCs/>
          <w:sz w:val="30"/>
          <w:szCs w:val="30"/>
          <w:lang w:eastAsia="zh-CN"/>
        </w:rPr>
        <w:t>（</w:t>
      </w:r>
      <w:r>
        <w:rPr>
          <w:rFonts w:hint="eastAsia"/>
          <w:b/>
          <w:bCs/>
          <w:sz w:val="30"/>
          <w:szCs w:val="30"/>
          <w:lang w:val="en-US" w:eastAsia="zh-CN"/>
        </w:rPr>
        <w:t>初步预算约255万元</w:t>
      </w:r>
      <w:bookmarkStart w:id="0" w:name="_GoBack"/>
      <w:bookmarkEnd w:id="0"/>
      <w:r>
        <w:rPr>
          <w:rFonts w:hint="eastAsia"/>
          <w:b/>
          <w:bCs/>
          <w:sz w:val="30"/>
          <w:szCs w:val="30"/>
          <w:lang w:eastAsia="zh-CN"/>
        </w:rPr>
        <w:t>）</w:t>
      </w:r>
    </w:p>
    <w:p>
      <w:pPr>
        <w:rPr>
          <w:b/>
          <w:bCs/>
          <w:sz w:val="28"/>
          <w:szCs w:val="28"/>
        </w:rPr>
      </w:pPr>
      <w:r>
        <w:rPr>
          <w:rFonts w:hint="eastAsia"/>
          <w:b/>
          <w:bCs/>
          <w:sz w:val="28"/>
          <w:szCs w:val="28"/>
        </w:rPr>
        <w:t>一、设备需求清单</w:t>
      </w:r>
    </w:p>
    <w:tbl>
      <w:tblPr>
        <w:tblStyle w:val="5"/>
        <w:tblW w:w="7042" w:type="dxa"/>
        <w:tblInd w:w="7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3178"/>
        <w:gridCol w:w="1290"/>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Align w:val="center"/>
          </w:tcPr>
          <w:p>
            <w:pPr>
              <w:spacing w:line="360" w:lineRule="auto"/>
              <w:jc w:val="center"/>
              <w:rPr>
                <w:rFonts w:ascii="宋体" w:hAnsi="宋体"/>
                <w:b/>
                <w:bCs/>
                <w:sz w:val="24"/>
              </w:rPr>
            </w:pPr>
            <w:r>
              <w:rPr>
                <w:rFonts w:hint="eastAsia" w:ascii="宋体" w:hAnsi="宋体"/>
                <w:b/>
                <w:bCs/>
                <w:sz w:val="24"/>
              </w:rPr>
              <w:t>序号</w:t>
            </w:r>
          </w:p>
        </w:tc>
        <w:tc>
          <w:tcPr>
            <w:tcW w:w="3178" w:type="dxa"/>
            <w:vAlign w:val="center"/>
          </w:tcPr>
          <w:p>
            <w:pPr>
              <w:spacing w:line="360" w:lineRule="auto"/>
              <w:jc w:val="center"/>
              <w:rPr>
                <w:rFonts w:ascii="宋体" w:hAnsi="宋体"/>
                <w:b/>
                <w:bCs/>
                <w:sz w:val="24"/>
              </w:rPr>
            </w:pPr>
            <w:r>
              <w:rPr>
                <w:rFonts w:hint="eastAsia" w:ascii="宋体" w:hAnsi="宋体"/>
                <w:b/>
                <w:bCs/>
                <w:sz w:val="24"/>
              </w:rPr>
              <w:t>设备名称</w:t>
            </w:r>
          </w:p>
        </w:tc>
        <w:tc>
          <w:tcPr>
            <w:tcW w:w="1290" w:type="dxa"/>
            <w:vAlign w:val="center"/>
          </w:tcPr>
          <w:p>
            <w:pPr>
              <w:spacing w:line="360" w:lineRule="auto"/>
              <w:jc w:val="center"/>
              <w:rPr>
                <w:rFonts w:ascii="宋体" w:hAnsi="宋体"/>
                <w:b/>
                <w:bCs/>
                <w:sz w:val="24"/>
              </w:rPr>
            </w:pPr>
            <w:r>
              <w:rPr>
                <w:rFonts w:hint="eastAsia" w:ascii="宋体" w:hAnsi="宋体"/>
                <w:b/>
                <w:bCs/>
                <w:sz w:val="24"/>
              </w:rPr>
              <w:t>数量</w:t>
            </w:r>
          </w:p>
        </w:tc>
        <w:tc>
          <w:tcPr>
            <w:tcW w:w="1320" w:type="dxa"/>
            <w:vAlign w:val="center"/>
          </w:tcPr>
          <w:p>
            <w:pPr>
              <w:spacing w:line="360" w:lineRule="auto"/>
              <w:jc w:val="center"/>
              <w:rPr>
                <w:rFonts w:ascii="宋体" w:hAnsi="宋体"/>
                <w:b/>
                <w:bCs/>
                <w:sz w:val="24"/>
              </w:rPr>
            </w:pPr>
            <w:r>
              <w:rPr>
                <w:rFonts w:hint="eastAsia" w:ascii="宋体" w:hAnsi="宋体"/>
                <w:b/>
                <w:bCs/>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Align w:val="center"/>
          </w:tcPr>
          <w:p>
            <w:pPr>
              <w:spacing w:line="360" w:lineRule="auto"/>
              <w:jc w:val="center"/>
              <w:rPr>
                <w:rFonts w:ascii="宋体" w:hAnsi="宋体"/>
                <w:sz w:val="24"/>
              </w:rPr>
            </w:pPr>
            <w:r>
              <w:rPr>
                <w:rFonts w:hint="eastAsia" w:ascii="宋体" w:hAnsi="宋体"/>
                <w:sz w:val="24"/>
              </w:rPr>
              <w:t>1</w:t>
            </w:r>
          </w:p>
        </w:tc>
        <w:tc>
          <w:tcPr>
            <w:tcW w:w="3178" w:type="dxa"/>
            <w:vAlign w:val="center"/>
          </w:tcPr>
          <w:p>
            <w:pPr>
              <w:spacing w:line="360" w:lineRule="auto"/>
              <w:jc w:val="center"/>
              <w:rPr>
                <w:rFonts w:ascii="宋体" w:hAnsi="宋体"/>
                <w:sz w:val="24"/>
              </w:rPr>
            </w:pPr>
            <w:r>
              <w:rPr>
                <w:rFonts w:hint="eastAsia" w:ascii="宋体" w:hAnsi="宋体"/>
                <w:sz w:val="24"/>
              </w:rPr>
              <w:t>输液贴签机</w:t>
            </w:r>
          </w:p>
        </w:tc>
        <w:tc>
          <w:tcPr>
            <w:tcW w:w="1290" w:type="dxa"/>
          </w:tcPr>
          <w:p>
            <w:pPr>
              <w:spacing w:line="360" w:lineRule="auto"/>
              <w:jc w:val="center"/>
              <w:rPr>
                <w:rFonts w:ascii="宋体" w:hAnsi="宋体"/>
                <w:sz w:val="24"/>
              </w:rPr>
            </w:pPr>
            <w:r>
              <w:rPr>
                <w:rFonts w:hint="eastAsia" w:ascii="宋体" w:hAnsi="宋体"/>
                <w:sz w:val="24"/>
              </w:rPr>
              <w:t>1</w:t>
            </w:r>
          </w:p>
        </w:tc>
        <w:tc>
          <w:tcPr>
            <w:tcW w:w="1320" w:type="dxa"/>
          </w:tcPr>
          <w:p>
            <w:pPr>
              <w:spacing w:line="360" w:lineRule="auto"/>
              <w:jc w:val="center"/>
              <w:rPr>
                <w:rFonts w:ascii="宋体" w:hAnsi="宋体"/>
                <w:sz w:val="24"/>
              </w:rPr>
            </w:pPr>
            <w:r>
              <w:rPr>
                <w:rFonts w:hint="eastAsia" w:ascii="宋体" w:hAnsi="宋体"/>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Align w:val="center"/>
          </w:tcPr>
          <w:p>
            <w:pPr>
              <w:spacing w:line="360" w:lineRule="auto"/>
              <w:jc w:val="center"/>
              <w:rPr>
                <w:rFonts w:ascii="宋体" w:hAnsi="宋体"/>
                <w:sz w:val="24"/>
              </w:rPr>
            </w:pPr>
            <w:r>
              <w:rPr>
                <w:rFonts w:hint="eastAsia" w:ascii="宋体" w:hAnsi="宋体"/>
                <w:sz w:val="24"/>
              </w:rPr>
              <w:t>2</w:t>
            </w:r>
          </w:p>
        </w:tc>
        <w:tc>
          <w:tcPr>
            <w:tcW w:w="3178" w:type="dxa"/>
            <w:vAlign w:val="center"/>
          </w:tcPr>
          <w:p>
            <w:pPr>
              <w:spacing w:line="360" w:lineRule="auto"/>
              <w:jc w:val="center"/>
              <w:rPr>
                <w:rFonts w:ascii="宋体" w:hAnsi="宋体"/>
                <w:sz w:val="24"/>
              </w:rPr>
            </w:pPr>
            <w:r>
              <w:rPr>
                <w:rFonts w:hint="eastAsia" w:ascii="宋体" w:hAnsi="宋体"/>
                <w:sz w:val="24"/>
              </w:rPr>
              <w:t>统排机</w:t>
            </w:r>
          </w:p>
        </w:tc>
        <w:tc>
          <w:tcPr>
            <w:tcW w:w="1290" w:type="dxa"/>
            <w:vAlign w:val="center"/>
          </w:tcPr>
          <w:p>
            <w:pPr>
              <w:spacing w:line="360" w:lineRule="auto"/>
              <w:jc w:val="center"/>
              <w:rPr>
                <w:rFonts w:ascii="宋体" w:hAnsi="宋体"/>
                <w:sz w:val="24"/>
              </w:rPr>
            </w:pPr>
            <w:r>
              <w:rPr>
                <w:rFonts w:ascii="宋体" w:hAnsi="宋体"/>
                <w:sz w:val="24"/>
              </w:rPr>
              <w:t>1</w:t>
            </w:r>
          </w:p>
        </w:tc>
        <w:tc>
          <w:tcPr>
            <w:tcW w:w="1320" w:type="dxa"/>
            <w:vAlign w:val="center"/>
          </w:tcPr>
          <w:p>
            <w:pPr>
              <w:spacing w:line="360" w:lineRule="auto"/>
              <w:jc w:val="center"/>
              <w:rPr>
                <w:rFonts w:ascii="宋体" w:hAnsi="宋体"/>
                <w:sz w:val="24"/>
              </w:rPr>
            </w:pPr>
            <w:r>
              <w:rPr>
                <w:rFonts w:hint="eastAsia" w:ascii="宋体" w:hAnsi="宋体"/>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Align w:val="center"/>
          </w:tcPr>
          <w:p>
            <w:pPr>
              <w:spacing w:line="360" w:lineRule="auto"/>
              <w:jc w:val="center"/>
              <w:rPr>
                <w:rFonts w:ascii="宋体" w:hAnsi="宋体"/>
                <w:sz w:val="24"/>
              </w:rPr>
            </w:pPr>
            <w:r>
              <w:rPr>
                <w:rFonts w:hint="eastAsia" w:ascii="宋体" w:hAnsi="宋体"/>
                <w:sz w:val="24"/>
              </w:rPr>
              <w:t>3</w:t>
            </w:r>
          </w:p>
        </w:tc>
        <w:tc>
          <w:tcPr>
            <w:tcW w:w="3178" w:type="dxa"/>
            <w:vAlign w:val="center"/>
          </w:tcPr>
          <w:p>
            <w:pPr>
              <w:spacing w:line="360" w:lineRule="auto"/>
              <w:jc w:val="center"/>
              <w:rPr>
                <w:rFonts w:ascii="宋体" w:hAnsi="宋体"/>
                <w:sz w:val="24"/>
              </w:rPr>
            </w:pPr>
            <w:r>
              <w:rPr>
                <w:rFonts w:hint="eastAsia" w:ascii="宋体" w:hAnsi="宋体"/>
                <w:sz w:val="24"/>
              </w:rPr>
              <w:t>静脉输液成品分拣机</w:t>
            </w:r>
          </w:p>
        </w:tc>
        <w:tc>
          <w:tcPr>
            <w:tcW w:w="1290" w:type="dxa"/>
          </w:tcPr>
          <w:p>
            <w:pPr>
              <w:spacing w:line="360" w:lineRule="auto"/>
              <w:jc w:val="center"/>
              <w:rPr>
                <w:rFonts w:ascii="宋体" w:hAnsi="宋体"/>
                <w:sz w:val="24"/>
              </w:rPr>
            </w:pPr>
            <w:r>
              <w:rPr>
                <w:rFonts w:hint="eastAsia" w:ascii="宋体" w:hAnsi="宋体"/>
                <w:sz w:val="24"/>
              </w:rPr>
              <w:t>1</w:t>
            </w:r>
          </w:p>
        </w:tc>
        <w:tc>
          <w:tcPr>
            <w:tcW w:w="1320" w:type="dxa"/>
          </w:tcPr>
          <w:p>
            <w:pPr>
              <w:spacing w:line="360" w:lineRule="auto"/>
              <w:jc w:val="center"/>
              <w:rPr>
                <w:rFonts w:ascii="宋体" w:hAnsi="宋体"/>
                <w:sz w:val="24"/>
              </w:rPr>
            </w:pPr>
            <w:r>
              <w:rPr>
                <w:rFonts w:hint="eastAsia" w:ascii="宋体" w:hAnsi="宋体"/>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Align w:val="center"/>
          </w:tcPr>
          <w:p>
            <w:pPr>
              <w:spacing w:line="360" w:lineRule="auto"/>
              <w:jc w:val="center"/>
              <w:rPr>
                <w:rFonts w:ascii="宋体" w:hAnsi="宋体"/>
                <w:sz w:val="24"/>
              </w:rPr>
            </w:pPr>
            <w:r>
              <w:rPr>
                <w:rFonts w:hint="eastAsia" w:ascii="宋体" w:hAnsi="宋体"/>
                <w:sz w:val="24"/>
              </w:rPr>
              <w:t>4</w:t>
            </w:r>
          </w:p>
        </w:tc>
        <w:tc>
          <w:tcPr>
            <w:tcW w:w="3178" w:type="dxa"/>
            <w:vAlign w:val="center"/>
          </w:tcPr>
          <w:p>
            <w:pPr>
              <w:spacing w:line="360" w:lineRule="auto"/>
              <w:jc w:val="center"/>
              <w:rPr>
                <w:rFonts w:ascii="宋体" w:hAnsi="宋体"/>
                <w:sz w:val="24"/>
              </w:rPr>
            </w:pPr>
            <w:r>
              <w:rPr>
                <w:rFonts w:hint="eastAsia" w:ascii="宋体" w:hAnsi="宋体"/>
                <w:sz w:val="24"/>
              </w:rPr>
              <w:t>冷藏箱</w:t>
            </w:r>
          </w:p>
        </w:tc>
        <w:tc>
          <w:tcPr>
            <w:tcW w:w="1290" w:type="dxa"/>
          </w:tcPr>
          <w:p>
            <w:pPr>
              <w:spacing w:line="360" w:lineRule="auto"/>
              <w:jc w:val="center"/>
              <w:rPr>
                <w:rFonts w:ascii="宋体" w:hAnsi="宋体"/>
                <w:sz w:val="24"/>
              </w:rPr>
            </w:pPr>
            <w:r>
              <w:rPr>
                <w:rFonts w:hint="eastAsia" w:ascii="宋体" w:hAnsi="宋体"/>
                <w:sz w:val="24"/>
              </w:rPr>
              <w:t>1</w:t>
            </w:r>
          </w:p>
        </w:tc>
        <w:tc>
          <w:tcPr>
            <w:tcW w:w="1320" w:type="dxa"/>
          </w:tcPr>
          <w:p>
            <w:pPr>
              <w:spacing w:line="360" w:lineRule="auto"/>
              <w:jc w:val="center"/>
              <w:rPr>
                <w:rFonts w:ascii="宋体" w:hAnsi="宋体"/>
                <w:sz w:val="24"/>
              </w:rPr>
            </w:pPr>
            <w:r>
              <w:rPr>
                <w:rFonts w:hint="eastAsia" w:ascii="宋体" w:hAnsi="宋体"/>
                <w:sz w:val="24"/>
              </w:rPr>
              <w:t>台</w:t>
            </w:r>
          </w:p>
        </w:tc>
      </w:tr>
    </w:tbl>
    <w:p>
      <w:pPr>
        <w:rPr>
          <w:b/>
          <w:bCs/>
          <w:sz w:val="28"/>
          <w:szCs w:val="28"/>
        </w:rPr>
      </w:pPr>
    </w:p>
    <w:p>
      <w:pPr>
        <w:rPr>
          <w:b/>
          <w:bCs/>
          <w:sz w:val="28"/>
          <w:szCs w:val="28"/>
        </w:rPr>
      </w:pPr>
      <w:r>
        <w:rPr>
          <w:rFonts w:hint="eastAsia"/>
          <w:b/>
          <w:bCs/>
          <w:sz w:val="28"/>
          <w:szCs w:val="28"/>
        </w:rPr>
        <w:t>二、设备功能参数</w:t>
      </w:r>
    </w:p>
    <w:tbl>
      <w:tblPr>
        <w:tblStyle w:val="5"/>
        <w:tblW w:w="8318"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745"/>
        <w:gridCol w:w="5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8" w:type="dxa"/>
            <w:gridSpan w:val="3"/>
          </w:tcPr>
          <w:p>
            <w:pPr>
              <w:spacing w:line="360" w:lineRule="auto"/>
              <w:jc w:val="center"/>
            </w:pPr>
            <w:r>
              <w:rPr>
                <w:rFonts w:hint="eastAsia" w:ascii="宋体" w:hAnsi="宋体"/>
                <w:b/>
                <w:bCs/>
                <w:sz w:val="24"/>
              </w:rPr>
              <w:t>输液贴签机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spacing w:line="360" w:lineRule="auto"/>
              <w:jc w:val="center"/>
              <w:rPr>
                <w:rFonts w:ascii="宋体" w:hAnsi="宋体"/>
                <w:sz w:val="24"/>
              </w:rPr>
            </w:pPr>
            <w:r>
              <w:rPr>
                <w:rFonts w:hint="eastAsia" w:ascii="宋体" w:hAnsi="宋体"/>
                <w:sz w:val="24"/>
              </w:rPr>
              <w:t>1</w:t>
            </w:r>
          </w:p>
        </w:tc>
        <w:tc>
          <w:tcPr>
            <w:tcW w:w="1745" w:type="dxa"/>
            <w:vAlign w:val="center"/>
          </w:tcPr>
          <w:p>
            <w:pPr>
              <w:spacing w:line="360" w:lineRule="auto"/>
              <w:jc w:val="center"/>
              <w:rPr>
                <w:rFonts w:ascii="宋体" w:hAnsi="宋体"/>
                <w:sz w:val="24"/>
              </w:rPr>
            </w:pPr>
            <w:r>
              <w:rPr>
                <w:rFonts w:hint="eastAsia" w:ascii="宋体" w:hAnsi="宋体"/>
                <w:sz w:val="24"/>
              </w:rPr>
              <w:t>基本要求</w:t>
            </w:r>
          </w:p>
        </w:tc>
        <w:tc>
          <w:tcPr>
            <w:tcW w:w="5718" w:type="dxa"/>
            <w:vAlign w:val="center"/>
          </w:tcPr>
          <w:p>
            <w:pPr>
              <w:spacing w:line="360" w:lineRule="auto"/>
              <w:rPr>
                <w:rFonts w:ascii="宋体" w:hAnsi="宋体"/>
                <w:sz w:val="24"/>
              </w:rPr>
            </w:pPr>
            <w:r>
              <w:rPr>
                <w:rFonts w:hint="eastAsia" w:ascii="宋体" w:hAnsi="宋体"/>
                <w:sz w:val="24"/>
              </w:rPr>
              <w:t>自动接收医嘱信息，根据医嘱信息打印医嘱标签，系统可以自动识别溶媒的规格，并自动将标签贴附在正确的溶媒上。溶媒的包装形式包含软袋、可立袋等目前市场上常规的规格。系统可选择按主药、溶媒多种贴签规则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spacing w:line="360" w:lineRule="auto"/>
              <w:jc w:val="center"/>
              <w:rPr>
                <w:rFonts w:ascii="宋体" w:hAnsi="宋体"/>
                <w:sz w:val="24"/>
              </w:rPr>
            </w:pPr>
            <w:r>
              <w:rPr>
                <w:rFonts w:hint="eastAsia" w:ascii="宋体" w:hAnsi="宋体"/>
                <w:sz w:val="24"/>
              </w:rPr>
              <w:t>2</w:t>
            </w:r>
          </w:p>
        </w:tc>
        <w:tc>
          <w:tcPr>
            <w:tcW w:w="1745" w:type="dxa"/>
            <w:vAlign w:val="center"/>
          </w:tcPr>
          <w:p>
            <w:pPr>
              <w:spacing w:line="360" w:lineRule="auto"/>
              <w:jc w:val="center"/>
              <w:rPr>
                <w:rFonts w:ascii="宋体" w:hAnsi="宋体"/>
                <w:sz w:val="24"/>
              </w:rPr>
            </w:pPr>
            <w:r>
              <w:rPr>
                <w:rFonts w:hint="eastAsia" w:ascii="宋体" w:hAnsi="宋体"/>
                <w:sz w:val="24"/>
              </w:rPr>
              <w:t>★视觉核对</w:t>
            </w:r>
          </w:p>
        </w:tc>
        <w:tc>
          <w:tcPr>
            <w:tcW w:w="5718" w:type="dxa"/>
            <w:vAlign w:val="center"/>
          </w:tcPr>
          <w:p>
            <w:pPr>
              <w:spacing w:line="360" w:lineRule="auto"/>
              <w:rPr>
                <w:rFonts w:ascii="宋体" w:hAnsi="宋体"/>
                <w:sz w:val="24"/>
              </w:rPr>
            </w:pPr>
            <w:r>
              <w:rPr>
                <w:rFonts w:hint="eastAsia" w:ascii="宋体" w:hAnsi="宋体"/>
                <w:sz w:val="24"/>
              </w:rPr>
              <w:t>双CCD视觉核对采集装置，其中包含双高清工业相机、双镜头，以及与之配套的两套光源。（提供图片加以说明）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spacing w:line="360" w:lineRule="auto"/>
              <w:jc w:val="center"/>
              <w:rPr>
                <w:rFonts w:ascii="宋体" w:hAnsi="宋体"/>
                <w:sz w:val="24"/>
              </w:rPr>
            </w:pPr>
            <w:r>
              <w:rPr>
                <w:rFonts w:hint="eastAsia" w:ascii="宋体" w:hAnsi="宋体"/>
                <w:sz w:val="24"/>
              </w:rPr>
              <w:t>3</w:t>
            </w:r>
          </w:p>
        </w:tc>
        <w:tc>
          <w:tcPr>
            <w:tcW w:w="1745" w:type="dxa"/>
            <w:vAlign w:val="center"/>
          </w:tcPr>
          <w:p>
            <w:pPr>
              <w:spacing w:line="360" w:lineRule="auto"/>
              <w:jc w:val="center"/>
              <w:rPr>
                <w:rFonts w:ascii="宋体" w:hAnsi="宋体"/>
                <w:sz w:val="24"/>
              </w:rPr>
            </w:pPr>
            <w:r>
              <w:rPr>
                <w:rFonts w:hint="eastAsia" w:ascii="宋体" w:hAnsi="宋体"/>
                <w:sz w:val="24"/>
              </w:rPr>
              <w:t>输送皮带</w:t>
            </w:r>
          </w:p>
        </w:tc>
        <w:tc>
          <w:tcPr>
            <w:tcW w:w="5718" w:type="dxa"/>
            <w:vAlign w:val="center"/>
          </w:tcPr>
          <w:p>
            <w:pPr>
              <w:spacing w:line="360" w:lineRule="auto"/>
              <w:rPr>
                <w:rFonts w:ascii="宋体" w:hAnsi="宋体"/>
                <w:sz w:val="24"/>
              </w:rPr>
            </w:pPr>
            <w:r>
              <w:rPr>
                <w:rFonts w:hint="eastAsia" w:ascii="宋体" w:hAnsi="宋体"/>
                <w:sz w:val="24"/>
              </w:rPr>
              <w:t>多段式输送皮带，同时可以自动进行速度匹配，实现视觉的针对不同规格的溶媒实现上核对、下核对，满足不同的使用场景。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spacing w:line="360" w:lineRule="auto"/>
              <w:jc w:val="center"/>
              <w:rPr>
                <w:rFonts w:ascii="宋体" w:hAnsi="宋体"/>
                <w:sz w:val="24"/>
              </w:rPr>
            </w:pPr>
            <w:r>
              <w:rPr>
                <w:rFonts w:hint="eastAsia" w:ascii="宋体" w:hAnsi="宋体"/>
                <w:sz w:val="24"/>
              </w:rPr>
              <w:t>4</w:t>
            </w:r>
          </w:p>
        </w:tc>
        <w:tc>
          <w:tcPr>
            <w:tcW w:w="1745" w:type="dxa"/>
            <w:vAlign w:val="center"/>
          </w:tcPr>
          <w:p>
            <w:pPr>
              <w:spacing w:line="360" w:lineRule="auto"/>
              <w:jc w:val="center"/>
              <w:rPr>
                <w:rFonts w:ascii="宋体" w:hAnsi="宋体"/>
                <w:sz w:val="24"/>
              </w:rPr>
            </w:pPr>
            <w:r>
              <w:rPr>
                <w:rFonts w:hint="eastAsia" w:ascii="宋体" w:hAnsi="宋体"/>
                <w:sz w:val="24"/>
              </w:rPr>
              <w:t>标签打印</w:t>
            </w:r>
          </w:p>
        </w:tc>
        <w:tc>
          <w:tcPr>
            <w:tcW w:w="5718" w:type="dxa"/>
            <w:vAlign w:val="center"/>
          </w:tcPr>
          <w:p>
            <w:pPr>
              <w:spacing w:line="360" w:lineRule="auto"/>
              <w:rPr>
                <w:rFonts w:ascii="宋体" w:hAnsi="宋体"/>
                <w:sz w:val="24"/>
              </w:rPr>
            </w:pPr>
            <w:r>
              <w:rPr>
                <w:rFonts w:hint="eastAsia" w:ascii="宋体" w:hAnsi="宋体"/>
                <w:sz w:val="24"/>
              </w:rPr>
              <w:t>自动标签打印运动俯贴装置。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spacing w:line="360" w:lineRule="auto"/>
              <w:jc w:val="center"/>
              <w:rPr>
                <w:rFonts w:ascii="宋体" w:hAnsi="宋体"/>
                <w:sz w:val="24"/>
              </w:rPr>
            </w:pPr>
            <w:r>
              <w:rPr>
                <w:rFonts w:hint="eastAsia" w:ascii="宋体" w:hAnsi="宋体"/>
                <w:sz w:val="24"/>
              </w:rPr>
              <w:t>5</w:t>
            </w:r>
          </w:p>
        </w:tc>
        <w:tc>
          <w:tcPr>
            <w:tcW w:w="1745" w:type="dxa"/>
            <w:vAlign w:val="center"/>
          </w:tcPr>
          <w:p>
            <w:pPr>
              <w:spacing w:line="360" w:lineRule="auto"/>
              <w:jc w:val="center"/>
              <w:rPr>
                <w:rFonts w:ascii="宋体" w:hAnsi="宋体"/>
                <w:sz w:val="24"/>
              </w:rPr>
            </w:pPr>
            <w:r>
              <w:rPr>
                <w:rFonts w:hint="eastAsia" w:ascii="宋体" w:hAnsi="宋体"/>
                <w:sz w:val="24"/>
              </w:rPr>
              <w:t>柔性编码定位</w:t>
            </w:r>
          </w:p>
        </w:tc>
        <w:tc>
          <w:tcPr>
            <w:tcW w:w="5718" w:type="dxa"/>
            <w:vAlign w:val="center"/>
          </w:tcPr>
          <w:p>
            <w:pPr>
              <w:spacing w:line="360" w:lineRule="auto"/>
              <w:rPr>
                <w:rFonts w:ascii="宋体" w:hAnsi="宋体"/>
                <w:sz w:val="24"/>
              </w:rPr>
            </w:pPr>
            <w:r>
              <w:rPr>
                <w:rFonts w:hint="eastAsia" w:ascii="宋体" w:hAnsi="宋体"/>
                <w:sz w:val="24"/>
              </w:rPr>
              <w:t>独特的柔性编码定位装置，跟随输送线的实际速度柔性记忆位置。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spacing w:line="360" w:lineRule="auto"/>
              <w:jc w:val="center"/>
              <w:rPr>
                <w:rFonts w:ascii="宋体" w:hAnsi="宋体"/>
                <w:sz w:val="24"/>
              </w:rPr>
            </w:pPr>
            <w:r>
              <w:rPr>
                <w:rFonts w:hint="eastAsia" w:ascii="宋体" w:hAnsi="宋体"/>
                <w:sz w:val="24"/>
              </w:rPr>
              <w:t>6</w:t>
            </w:r>
          </w:p>
        </w:tc>
        <w:tc>
          <w:tcPr>
            <w:tcW w:w="1745" w:type="dxa"/>
            <w:vAlign w:val="center"/>
          </w:tcPr>
          <w:p>
            <w:pPr>
              <w:spacing w:line="360" w:lineRule="auto"/>
              <w:jc w:val="center"/>
              <w:rPr>
                <w:rFonts w:ascii="宋体" w:hAnsi="宋体"/>
                <w:sz w:val="24"/>
              </w:rPr>
            </w:pPr>
            <w:r>
              <w:rPr>
                <w:rFonts w:hint="eastAsia" w:ascii="宋体" w:hAnsi="宋体"/>
                <w:sz w:val="24"/>
              </w:rPr>
              <w:t>★入口导向基准调节</w:t>
            </w:r>
          </w:p>
        </w:tc>
        <w:tc>
          <w:tcPr>
            <w:tcW w:w="5718" w:type="dxa"/>
            <w:vAlign w:val="center"/>
          </w:tcPr>
          <w:p>
            <w:pPr>
              <w:spacing w:line="360" w:lineRule="auto"/>
              <w:rPr>
                <w:rFonts w:ascii="宋体" w:hAnsi="宋体"/>
                <w:sz w:val="24"/>
              </w:rPr>
            </w:pPr>
            <w:r>
              <w:rPr>
                <w:rFonts w:hint="eastAsia" w:ascii="宋体" w:hAnsi="宋体"/>
                <w:sz w:val="24"/>
              </w:rPr>
              <w:t>溶媒投入口的自动导向基准调节装置、自动调节侧面夹紧导向装置、标签三个方向调整机构、扫描模块以及自动收纳溶媒装置。（提供图片加以说明）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spacing w:line="360" w:lineRule="auto"/>
              <w:jc w:val="center"/>
              <w:rPr>
                <w:rFonts w:ascii="宋体" w:hAnsi="宋体"/>
                <w:sz w:val="24"/>
              </w:rPr>
            </w:pPr>
            <w:r>
              <w:rPr>
                <w:rFonts w:hint="eastAsia" w:ascii="宋体" w:hAnsi="宋体"/>
                <w:sz w:val="24"/>
              </w:rPr>
              <w:t>7</w:t>
            </w:r>
          </w:p>
        </w:tc>
        <w:tc>
          <w:tcPr>
            <w:tcW w:w="1745" w:type="dxa"/>
            <w:vAlign w:val="center"/>
          </w:tcPr>
          <w:p>
            <w:pPr>
              <w:spacing w:line="360" w:lineRule="auto"/>
              <w:jc w:val="center"/>
              <w:rPr>
                <w:rFonts w:ascii="宋体" w:hAnsi="宋体"/>
                <w:sz w:val="24"/>
              </w:rPr>
            </w:pPr>
            <w:r>
              <w:rPr>
                <w:rFonts w:hint="eastAsia" w:ascii="宋体" w:hAnsi="宋体"/>
                <w:sz w:val="24"/>
              </w:rPr>
              <w:t>★触摸屏</w:t>
            </w:r>
          </w:p>
        </w:tc>
        <w:tc>
          <w:tcPr>
            <w:tcW w:w="5718" w:type="dxa"/>
            <w:vAlign w:val="center"/>
          </w:tcPr>
          <w:p>
            <w:pPr>
              <w:spacing w:line="360" w:lineRule="auto"/>
              <w:rPr>
                <w:rFonts w:ascii="宋体" w:hAnsi="宋体"/>
                <w:sz w:val="24"/>
              </w:rPr>
            </w:pPr>
            <w:r>
              <w:rPr>
                <w:rFonts w:hint="eastAsia" w:ascii="宋体" w:hAnsi="宋体"/>
                <w:sz w:val="24"/>
              </w:rPr>
              <w:t>配置工业电脑、双套人机交互的触摸屏。（提供图片加以说明）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spacing w:line="360" w:lineRule="auto"/>
              <w:jc w:val="center"/>
              <w:rPr>
                <w:rFonts w:ascii="宋体" w:hAnsi="宋体"/>
                <w:sz w:val="24"/>
              </w:rPr>
            </w:pPr>
            <w:r>
              <w:rPr>
                <w:rFonts w:hint="eastAsia" w:ascii="宋体" w:hAnsi="宋体"/>
                <w:sz w:val="24"/>
              </w:rPr>
              <w:t>8</w:t>
            </w:r>
          </w:p>
        </w:tc>
        <w:tc>
          <w:tcPr>
            <w:tcW w:w="1745" w:type="dxa"/>
            <w:vAlign w:val="center"/>
          </w:tcPr>
          <w:p>
            <w:pPr>
              <w:spacing w:line="360" w:lineRule="auto"/>
              <w:jc w:val="center"/>
              <w:rPr>
                <w:rFonts w:ascii="宋体" w:hAnsi="宋体"/>
                <w:sz w:val="24"/>
              </w:rPr>
            </w:pPr>
            <w:r>
              <w:rPr>
                <w:rFonts w:hint="eastAsia" w:ascii="宋体" w:hAnsi="宋体"/>
                <w:sz w:val="24"/>
              </w:rPr>
              <w:t>投入方式</w:t>
            </w:r>
          </w:p>
        </w:tc>
        <w:tc>
          <w:tcPr>
            <w:tcW w:w="5718" w:type="dxa"/>
            <w:vAlign w:val="center"/>
          </w:tcPr>
          <w:p>
            <w:pPr>
              <w:spacing w:line="360" w:lineRule="auto"/>
              <w:rPr>
                <w:rFonts w:ascii="宋体" w:hAnsi="宋体"/>
                <w:sz w:val="24"/>
              </w:rPr>
            </w:pPr>
            <w:r>
              <w:rPr>
                <w:rFonts w:hint="eastAsia" w:ascii="宋体" w:hAnsi="宋体"/>
                <w:sz w:val="24"/>
              </w:rPr>
              <w:t>人工投入，根据溶媒包装形式、规格，投入口具有投入基准自动调整功能，自动调整溶媒放置基准线，降低对工作人员的要求，满足人员不间断投入溶媒的速度要求。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spacing w:line="360" w:lineRule="auto"/>
              <w:jc w:val="center"/>
              <w:rPr>
                <w:rFonts w:ascii="宋体" w:hAnsi="宋体"/>
                <w:sz w:val="24"/>
              </w:rPr>
            </w:pPr>
            <w:r>
              <w:rPr>
                <w:rFonts w:hint="eastAsia" w:ascii="宋体" w:hAnsi="宋体"/>
                <w:sz w:val="24"/>
              </w:rPr>
              <w:t>9</w:t>
            </w:r>
          </w:p>
        </w:tc>
        <w:tc>
          <w:tcPr>
            <w:tcW w:w="1745" w:type="dxa"/>
            <w:vAlign w:val="center"/>
          </w:tcPr>
          <w:p>
            <w:pPr>
              <w:spacing w:line="360" w:lineRule="auto"/>
              <w:jc w:val="center"/>
              <w:rPr>
                <w:rFonts w:ascii="宋体" w:hAnsi="宋体"/>
                <w:sz w:val="24"/>
              </w:rPr>
            </w:pPr>
            <w:r>
              <w:rPr>
                <w:rFonts w:hint="eastAsia" w:ascii="宋体" w:hAnsi="宋体"/>
                <w:sz w:val="24"/>
              </w:rPr>
              <w:t>智能自动感应</w:t>
            </w:r>
          </w:p>
        </w:tc>
        <w:tc>
          <w:tcPr>
            <w:tcW w:w="5718" w:type="dxa"/>
            <w:vAlign w:val="center"/>
          </w:tcPr>
          <w:p>
            <w:pPr>
              <w:spacing w:line="360" w:lineRule="auto"/>
              <w:rPr>
                <w:rFonts w:ascii="宋体" w:hAnsi="宋体"/>
                <w:sz w:val="24"/>
              </w:rPr>
            </w:pPr>
            <w:r>
              <w:rPr>
                <w:rFonts w:hint="eastAsia" w:ascii="宋体" w:hAnsi="宋体"/>
                <w:sz w:val="24"/>
              </w:rPr>
              <w:t>只需将溶媒放置在相应位置，触发贴签过程，设备可自动进行全流程打印贴签操作。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spacing w:line="360" w:lineRule="auto"/>
              <w:jc w:val="center"/>
              <w:rPr>
                <w:rFonts w:ascii="宋体" w:hAnsi="宋体"/>
                <w:sz w:val="24"/>
              </w:rPr>
            </w:pPr>
            <w:r>
              <w:rPr>
                <w:rFonts w:hint="eastAsia" w:ascii="宋体" w:hAnsi="宋体"/>
                <w:sz w:val="24"/>
              </w:rPr>
              <w:t>10</w:t>
            </w:r>
          </w:p>
        </w:tc>
        <w:tc>
          <w:tcPr>
            <w:tcW w:w="1745" w:type="dxa"/>
            <w:vAlign w:val="center"/>
          </w:tcPr>
          <w:p>
            <w:pPr>
              <w:spacing w:line="360" w:lineRule="auto"/>
              <w:jc w:val="center"/>
              <w:rPr>
                <w:rFonts w:ascii="宋体" w:hAnsi="宋体"/>
                <w:sz w:val="24"/>
              </w:rPr>
            </w:pPr>
            <w:r>
              <w:rPr>
                <w:rFonts w:hint="eastAsia" w:ascii="宋体" w:hAnsi="宋体"/>
                <w:sz w:val="24"/>
              </w:rPr>
              <w:t>适用溶媒</w:t>
            </w:r>
          </w:p>
        </w:tc>
        <w:tc>
          <w:tcPr>
            <w:tcW w:w="5718" w:type="dxa"/>
            <w:vAlign w:val="center"/>
          </w:tcPr>
          <w:p>
            <w:pPr>
              <w:spacing w:line="360" w:lineRule="auto"/>
              <w:rPr>
                <w:rFonts w:ascii="宋体" w:hAnsi="宋体"/>
                <w:sz w:val="24"/>
              </w:rPr>
            </w:pPr>
            <w:r>
              <w:rPr>
                <w:rFonts w:hint="eastAsia" w:ascii="宋体" w:hAnsi="宋体"/>
                <w:sz w:val="24"/>
              </w:rPr>
              <w:t>适用目前市场的所有可立袋、软袋规格，可以不同规格任意切换。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spacing w:line="360" w:lineRule="auto"/>
              <w:jc w:val="center"/>
              <w:rPr>
                <w:rFonts w:ascii="宋体" w:hAnsi="宋体"/>
                <w:sz w:val="24"/>
              </w:rPr>
            </w:pPr>
            <w:r>
              <w:rPr>
                <w:rFonts w:hint="eastAsia" w:ascii="宋体" w:hAnsi="宋体"/>
                <w:sz w:val="24"/>
              </w:rPr>
              <w:t>11</w:t>
            </w:r>
          </w:p>
        </w:tc>
        <w:tc>
          <w:tcPr>
            <w:tcW w:w="1745" w:type="dxa"/>
            <w:vAlign w:val="center"/>
          </w:tcPr>
          <w:p>
            <w:pPr>
              <w:spacing w:line="360" w:lineRule="auto"/>
              <w:jc w:val="center"/>
              <w:rPr>
                <w:rFonts w:ascii="宋体" w:hAnsi="宋体"/>
                <w:sz w:val="24"/>
              </w:rPr>
            </w:pPr>
            <w:r>
              <w:rPr>
                <w:rFonts w:hint="eastAsia" w:ascii="宋体" w:hAnsi="宋体"/>
                <w:sz w:val="24"/>
              </w:rPr>
              <w:t>溶媒汇总归类</w:t>
            </w:r>
          </w:p>
        </w:tc>
        <w:tc>
          <w:tcPr>
            <w:tcW w:w="5718" w:type="dxa"/>
            <w:vAlign w:val="center"/>
          </w:tcPr>
          <w:p>
            <w:pPr>
              <w:spacing w:line="360" w:lineRule="auto"/>
              <w:rPr>
                <w:rFonts w:ascii="宋体" w:hAnsi="宋体"/>
                <w:sz w:val="24"/>
              </w:rPr>
            </w:pPr>
            <w:r>
              <w:rPr>
                <w:rFonts w:hint="eastAsia" w:ascii="宋体" w:hAnsi="宋体"/>
                <w:sz w:val="24"/>
              </w:rPr>
              <w:t>根据医嘱进行溶媒的自动汇总分类，可以适应当前溶媒包装规格大小，并能统计该次溶媒貼签数量，操作界面实时显示已贴、未贴数量。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spacing w:line="360" w:lineRule="auto"/>
              <w:jc w:val="center"/>
              <w:rPr>
                <w:rFonts w:ascii="宋体" w:hAnsi="宋体"/>
                <w:sz w:val="24"/>
              </w:rPr>
            </w:pPr>
            <w:r>
              <w:rPr>
                <w:rFonts w:hint="eastAsia" w:ascii="宋体" w:hAnsi="宋体"/>
                <w:sz w:val="24"/>
              </w:rPr>
              <w:t>12</w:t>
            </w:r>
          </w:p>
        </w:tc>
        <w:tc>
          <w:tcPr>
            <w:tcW w:w="1745" w:type="dxa"/>
            <w:vAlign w:val="center"/>
          </w:tcPr>
          <w:p>
            <w:pPr>
              <w:spacing w:line="360" w:lineRule="auto"/>
              <w:jc w:val="center"/>
              <w:rPr>
                <w:rFonts w:ascii="宋体" w:hAnsi="宋体"/>
                <w:sz w:val="24"/>
              </w:rPr>
            </w:pPr>
            <w:r>
              <w:rPr>
                <w:rFonts w:hint="eastAsia" w:ascii="宋体" w:hAnsi="宋体"/>
                <w:sz w:val="24"/>
              </w:rPr>
              <w:t xml:space="preserve">贴标方式 </w:t>
            </w:r>
          </w:p>
        </w:tc>
        <w:tc>
          <w:tcPr>
            <w:tcW w:w="5718" w:type="dxa"/>
            <w:vAlign w:val="center"/>
          </w:tcPr>
          <w:p>
            <w:pPr>
              <w:spacing w:line="360" w:lineRule="auto"/>
              <w:rPr>
                <w:rFonts w:ascii="宋体" w:hAnsi="宋体"/>
                <w:sz w:val="24"/>
              </w:rPr>
            </w:pPr>
            <w:r>
              <w:rPr>
                <w:rFonts w:hint="eastAsia" w:ascii="宋体" w:hAnsi="宋体"/>
                <w:sz w:val="24"/>
              </w:rPr>
              <w:t>采用俯贴方式，根据不同溶媒的特性，比如可立袋、小头软袋、大头软袋等，系统通过参数配置，自动调整标签打印模组的高度、贴标的动作流程、节拍，有效的贴附标签。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spacing w:line="360" w:lineRule="auto"/>
              <w:jc w:val="center"/>
              <w:rPr>
                <w:rFonts w:ascii="宋体" w:hAnsi="宋体"/>
                <w:sz w:val="24"/>
              </w:rPr>
            </w:pPr>
            <w:r>
              <w:rPr>
                <w:rFonts w:hint="eastAsia" w:ascii="宋体" w:hAnsi="宋体"/>
                <w:sz w:val="24"/>
              </w:rPr>
              <w:t>13</w:t>
            </w:r>
          </w:p>
        </w:tc>
        <w:tc>
          <w:tcPr>
            <w:tcW w:w="1745" w:type="dxa"/>
            <w:vAlign w:val="center"/>
          </w:tcPr>
          <w:p>
            <w:pPr>
              <w:spacing w:line="360" w:lineRule="auto"/>
              <w:jc w:val="center"/>
              <w:rPr>
                <w:rFonts w:ascii="宋体" w:hAnsi="宋体"/>
                <w:sz w:val="24"/>
              </w:rPr>
            </w:pPr>
            <w:r>
              <w:rPr>
                <w:rFonts w:hint="eastAsia" w:ascii="宋体" w:hAnsi="宋体"/>
                <w:sz w:val="24"/>
              </w:rPr>
              <w:t>传输方式</w:t>
            </w:r>
          </w:p>
        </w:tc>
        <w:tc>
          <w:tcPr>
            <w:tcW w:w="5718" w:type="dxa"/>
            <w:vAlign w:val="center"/>
          </w:tcPr>
          <w:p>
            <w:pPr>
              <w:spacing w:line="360" w:lineRule="auto"/>
              <w:rPr>
                <w:rFonts w:ascii="宋体" w:hAnsi="宋体"/>
                <w:sz w:val="24"/>
              </w:rPr>
            </w:pPr>
            <w:r>
              <w:rPr>
                <w:rFonts w:hint="eastAsia" w:ascii="宋体" w:hAnsi="宋体"/>
                <w:sz w:val="24"/>
              </w:rPr>
              <w:t>采用多段输送方式，多段差速运动，自动分离溶媒之间的距离，投入口无需人为固定分离，确保贴标的精度以及效率。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spacing w:line="360" w:lineRule="auto"/>
              <w:jc w:val="center"/>
              <w:rPr>
                <w:rFonts w:ascii="宋体" w:hAnsi="宋体"/>
                <w:sz w:val="24"/>
              </w:rPr>
            </w:pPr>
            <w:r>
              <w:rPr>
                <w:rFonts w:hint="eastAsia" w:ascii="宋体" w:hAnsi="宋体"/>
                <w:sz w:val="24"/>
              </w:rPr>
              <w:t>14</w:t>
            </w:r>
          </w:p>
        </w:tc>
        <w:tc>
          <w:tcPr>
            <w:tcW w:w="1745" w:type="dxa"/>
            <w:vAlign w:val="center"/>
          </w:tcPr>
          <w:p>
            <w:pPr>
              <w:spacing w:line="360" w:lineRule="auto"/>
              <w:jc w:val="center"/>
              <w:rPr>
                <w:rFonts w:ascii="宋体" w:hAnsi="宋体"/>
                <w:sz w:val="24"/>
              </w:rPr>
            </w:pPr>
            <w:r>
              <w:rPr>
                <w:rFonts w:hint="eastAsia" w:ascii="宋体" w:hAnsi="宋体"/>
                <w:sz w:val="24"/>
              </w:rPr>
              <w:t>定位方式</w:t>
            </w:r>
          </w:p>
        </w:tc>
        <w:tc>
          <w:tcPr>
            <w:tcW w:w="5718" w:type="dxa"/>
            <w:vAlign w:val="center"/>
          </w:tcPr>
          <w:p>
            <w:pPr>
              <w:spacing w:line="360" w:lineRule="auto"/>
              <w:rPr>
                <w:rFonts w:ascii="宋体" w:hAnsi="宋体"/>
                <w:sz w:val="24"/>
              </w:rPr>
            </w:pPr>
            <w:r>
              <w:rPr>
                <w:rFonts w:hint="eastAsia" w:ascii="宋体" w:hAnsi="宋体"/>
                <w:sz w:val="24"/>
              </w:rPr>
              <w:t>采用视觉定位溶媒在输送袋的位置，通过高精度编码器定位，实现高精度标签贴附，可以自由设定标签贴附在溶媒的具体位置，比如“氯化钠注射液”等关键字样，系统自动避让。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spacing w:line="360" w:lineRule="auto"/>
              <w:jc w:val="center"/>
              <w:rPr>
                <w:rFonts w:ascii="宋体" w:hAnsi="宋体"/>
                <w:sz w:val="24"/>
              </w:rPr>
            </w:pPr>
            <w:r>
              <w:rPr>
                <w:rFonts w:hint="eastAsia" w:ascii="宋体" w:hAnsi="宋体"/>
                <w:sz w:val="24"/>
              </w:rPr>
              <w:t>15</w:t>
            </w:r>
          </w:p>
        </w:tc>
        <w:tc>
          <w:tcPr>
            <w:tcW w:w="1745" w:type="dxa"/>
            <w:vAlign w:val="center"/>
          </w:tcPr>
          <w:p>
            <w:pPr>
              <w:spacing w:line="360" w:lineRule="auto"/>
              <w:jc w:val="center"/>
              <w:rPr>
                <w:rFonts w:ascii="宋体" w:hAnsi="宋体"/>
                <w:sz w:val="24"/>
              </w:rPr>
            </w:pPr>
            <w:r>
              <w:rPr>
                <w:rFonts w:hint="eastAsia" w:ascii="宋体" w:hAnsi="宋体"/>
                <w:sz w:val="24"/>
              </w:rPr>
              <w:t>★打印纸</w:t>
            </w:r>
          </w:p>
          <w:p>
            <w:pPr>
              <w:spacing w:line="360" w:lineRule="auto"/>
              <w:jc w:val="center"/>
              <w:rPr>
                <w:rFonts w:ascii="宋体" w:hAnsi="宋体"/>
                <w:sz w:val="24"/>
              </w:rPr>
            </w:pPr>
            <w:r>
              <w:rPr>
                <w:rFonts w:hint="eastAsia" w:ascii="宋体" w:hAnsi="宋体"/>
                <w:sz w:val="24"/>
              </w:rPr>
              <w:t>尺寸偏差</w:t>
            </w:r>
          </w:p>
        </w:tc>
        <w:tc>
          <w:tcPr>
            <w:tcW w:w="5718" w:type="dxa"/>
            <w:vAlign w:val="center"/>
          </w:tcPr>
          <w:p>
            <w:pPr>
              <w:spacing w:line="360" w:lineRule="auto"/>
              <w:rPr>
                <w:rFonts w:ascii="宋体" w:hAnsi="宋体"/>
                <w:sz w:val="24"/>
              </w:rPr>
            </w:pPr>
            <w:r>
              <w:rPr>
                <w:rFonts w:hint="eastAsia" w:ascii="宋体" w:hAnsi="宋体"/>
                <w:sz w:val="24"/>
              </w:rPr>
              <w:t>打印纸尺寸偏差±0.2mm。（提供检测报告）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spacing w:line="360" w:lineRule="auto"/>
              <w:jc w:val="center"/>
              <w:rPr>
                <w:rFonts w:ascii="宋体" w:hAnsi="宋体"/>
                <w:sz w:val="24"/>
              </w:rPr>
            </w:pPr>
            <w:r>
              <w:rPr>
                <w:rFonts w:hint="eastAsia" w:ascii="宋体" w:hAnsi="宋体"/>
                <w:sz w:val="24"/>
              </w:rPr>
              <w:t>16</w:t>
            </w:r>
          </w:p>
        </w:tc>
        <w:tc>
          <w:tcPr>
            <w:tcW w:w="1745" w:type="dxa"/>
            <w:vAlign w:val="center"/>
          </w:tcPr>
          <w:p>
            <w:pPr>
              <w:spacing w:line="360" w:lineRule="auto"/>
              <w:jc w:val="center"/>
              <w:rPr>
                <w:rFonts w:ascii="宋体" w:hAnsi="宋体"/>
                <w:sz w:val="24"/>
              </w:rPr>
            </w:pPr>
            <w:r>
              <w:rPr>
                <w:rFonts w:hint="eastAsia" w:ascii="宋体" w:hAnsi="宋体"/>
                <w:sz w:val="24"/>
              </w:rPr>
              <w:t>溶媒核对方式</w:t>
            </w:r>
          </w:p>
        </w:tc>
        <w:tc>
          <w:tcPr>
            <w:tcW w:w="5718" w:type="dxa"/>
            <w:vAlign w:val="center"/>
          </w:tcPr>
          <w:p>
            <w:pPr>
              <w:spacing w:line="360" w:lineRule="auto"/>
              <w:rPr>
                <w:rFonts w:ascii="宋体" w:hAnsi="宋体"/>
                <w:sz w:val="24"/>
              </w:rPr>
            </w:pPr>
            <w:r>
              <w:rPr>
                <w:rFonts w:hint="eastAsia" w:ascii="宋体" w:hAnsi="宋体"/>
                <w:sz w:val="24"/>
              </w:rPr>
              <w:t>系统可以满足至少双面视觉核对溶媒的规格，实现可立袋、软袋任意一面贴附标签的要求。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spacing w:line="360" w:lineRule="auto"/>
              <w:jc w:val="center"/>
              <w:rPr>
                <w:rFonts w:ascii="宋体" w:hAnsi="宋体"/>
                <w:sz w:val="24"/>
              </w:rPr>
            </w:pPr>
            <w:r>
              <w:rPr>
                <w:rFonts w:hint="eastAsia" w:ascii="宋体" w:hAnsi="宋体"/>
                <w:sz w:val="24"/>
              </w:rPr>
              <w:t>17</w:t>
            </w:r>
          </w:p>
        </w:tc>
        <w:tc>
          <w:tcPr>
            <w:tcW w:w="1745" w:type="dxa"/>
            <w:vAlign w:val="center"/>
          </w:tcPr>
          <w:p>
            <w:pPr>
              <w:spacing w:line="360" w:lineRule="auto"/>
              <w:jc w:val="center"/>
              <w:rPr>
                <w:rFonts w:ascii="宋体" w:hAnsi="宋体"/>
                <w:sz w:val="24"/>
              </w:rPr>
            </w:pPr>
            <w:r>
              <w:rPr>
                <w:rFonts w:hint="eastAsia" w:ascii="宋体" w:hAnsi="宋体"/>
                <w:sz w:val="24"/>
              </w:rPr>
              <w:t>★贴标速度</w:t>
            </w:r>
          </w:p>
        </w:tc>
        <w:tc>
          <w:tcPr>
            <w:tcW w:w="5718" w:type="dxa"/>
            <w:vAlign w:val="center"/>
          </w:tcPr>
          <w:p>
            <w:pPr>
              <w:spacing w:line="360" w:lineRule="auto"/>
              <w:rPr>
                <w:rFonts w:ascii="宋体" w:hAnsi="宋体"/>
                <w:sz w:val="24"/>
              </w:rPr>
            </w:pPr>
            <w:r>
              <w:rPr>
                <w:rFonts w:hint="eastAsia" w:ascii="宋体" w:hAnsi="宋体"/>
                <w:sz w:val="24"/>
              </w:rPr>
              <w:t xml:space="preserve">设备最高贴签速度不低于2200袋/小时。（提供检测报告）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spacing w:line="360" w:lineRule="auto"/>
              <w:jc w:val="center"/>
              <w:rPr>
                <w:rFonts w:ascii="宋体" w:hAnsi="宋体"/>
                <w:sz w:val="24"/>
              </w:rPr>
            </w:pPr>
            <w:r>
              <w:rPr>
                <w:rFonts w:hint="eastAsia" w:ascii="宋体" w:hAnsi="宋体"/>
                <w:sz w:val="24"/>
              </w:rPr>
              <w:t>18</w:t>
            </w:r>
          </w:p>
        </w:tc>
        <w:tc>
          <w:tcPr>
            <w:tcW w:w="1745" w:type="dxa"/>
            <w:vAlign w:val="center"/>
          </w:tcPr>
          <w:p>
            <w:pPr>
              <w:spacing w:line="360" w:lineRule="auto"/>
              <w:jc w:val="center"/>
              <w:rPr>
                <w:rFonts w:ascii="宋体" w:hAnsi="宋体"/>
                <w:sz w:val="24"/>
              </w:rPr>
            </w:pPr>
            <w:r>
              <w:rPr>
                <w:rFonts w:hint="eastAsia" w:ascii="宋体" w:hAnsi="宋体"/>
                <w:sz w:val="24"/>
              </w:rPr>
              <w:t>★标签整理方式</w:t>
            </w:r>
          </w:p>
        </w:tc>
        <w:tc>
          <w:tcPr>
            <w:tcW w:w="5718" w:type="dxa"/>
            <w:vAlign w:val="center"/>
          </w:tcPr>
          <w:p>
            <w:pPr>
              <w:spacing w:line="360" w:lineRule="auto"/>
              <w:rPr>
                <w:rFonts w:ascii="宋体" w:hAnsi="宋体"/>
                <w:sz w:val="24"/>
              </w:rPr>
            </w:pPr>
            <w:r>
              <w:rPr>
                <w:rFonts w:hint="eastAsia" w:ascii="宋体" w:hAnsi="宋体"/>
                <w:sz w:val="24"/>
              </w:rPr>
              <w:t>可以三面整理标签，最大程度调整标签与溶媒的粘合度，分别是标签正上面、左右侧面，根据溶媒的包装形式、规格，系统可以自动选择左右侧面的整理机构是否工作，并且不妨碍溶媒的自由通行。（提供图片加以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spacing w:line="360" w:lineRule="auto"/>
              <w:jc w:val="center"/>
              <w:rPr>
                <w:rFonts w:ascii="宋体" w:hAnsi="宋体"/>
                <w:sz w:val="24"/>
              </w:rPr>
            </w:pPr>
            <w:r>
              <w:rPr>
                <w:rFonts w:hint="eastAsia" w:ascii="宋体" w:hAnsi="宋体"/>
                <w:sz w:val="24"/>
              </w:rPr>
              <w:t>19</w:t>
            </w:r>
          </w:p>
        </w:tc>
        <w:tc>
          <w:tcPr>
            <w:tcW w:w="1745" w:type="dxa"/>
            <w:vAlign w:val="center"/>
          </w:tcPr>
          <w:p>
            <w:pPr>
              <w:spacing w:line="360" w:lineRule="auto"/>
              <w:jc w:val="center"/>
              <w:rPr>
                <w:rFonts w:ascii="宋体" w:hAnsi="宋体"/>
                <w:sz w:val="24"/>
              </w:rPr>
            </w:pPr>
            <w:r>
              <w:rPr>
                <w:rFonts w:hint="eastAsia" w:ascii="宋体" w:hAnsi="宋体"/>
                <w:sz w:val="24"/>
              </w:rPr>
              <w:t>★贴签准确率</w:t>
            </w:r>
          </w:p>
        </w:tc>
        <w:tc>
          <w:tcPr>
            <w:tcW w:w="5718" w:type="dxa"/>
            <w:vAlign w:val="center"/>
          </w:tcPr>
          <w:p>
            <w:pPr>
              <w:spacing w:line="360" w:lineRule="auto"/>
              <w:rPr>
                <w:rFonts w:ascii="宋体" w:hAnsi="宋体"/>
                <w:sz w:val="24"/>
              </w:rPr>
            </w:pPr>
            <w:r>
              <w:rPr>
                <w:rFonts w:hint="eastAsia" w:ascii="宋体" w:hAnsi="宋体"/>
                <w:sz w:val="24"/>
              </w:rPr>
              <w:t>具有视觉核对功能，通过</w:t>
            </w:r>
            <w:r>
              <w:rPr>
                <w:rFonts w:ascii="宋体" w:hAnsi="宋体"/>
                <w:sz w:val="24"/>
              </w:rPr>
              <w:t>视觉核对实时复核已贴签的溶媒，贴签准确率100%。</w:t>
            </w:r>
            <w:r>
              <w:rPr>
                <w:rFonts w:hint="eastAsia" w:ascii="宋体" w:hAnsi="宋体"/>
                <w:sz w:val="24"/>
              </w:rPr>
              <w:t>（提供检测报告）</w:t>
            </w:r>
          </w:p>
        </w:tc>
      </w:tr>
    </w:tbl>
    <w:p>
      <w:pPr>
        <w:pStyle w:val="2"/>
      </w:pPr>
    </w:p>
    <w:p>
      <w:pPr>
        <w:pStyle w:val="2"/>
      </w:pPr>
    </w:p>
    <w:tbl>
      <w:tblPr>
        <w:tblStyle w:val="4"/>
        <w:tblW w:w="8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745"/>
        <w:gridCol w:w="5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329" w:type="dxa"/>
            <w:gridSpan w:val="3"/>
          </w:tcPr>
          <w:p>
            <w:pPr>
              <w:pStyle w:val="3"/>
              <w:widowControl/>
              <w:spacing w:line="360" w:lineRule="auto"/>
              <w:jc w:val="center"/>
              <w:rPr>
                <w:rFonts w:ascii="宋体" w:hAnsi="宋体"/>
                <w:b/>
                <w:bCs/>
                <w:color w:val="000000"/>
              </w:rPr>
            </w:pPr>
            <w:r>
              <w:rPr>
                <w:rFonts w:hint="eastAsia" w:ascii="宋体" w:hAnsi="宋体"/>
                <w:b/>
                <w:bCs/>
                <w:color w:val="000000"/>
              </w:rPr>
              <w:t>统排机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884" w:type="dxa"/>
            <w:vAlign w:val="center"/>
          </w:tcPr>
          <w:p>
            <w:pPr>
              <w:pStyle w:val="3"/>
              <w:widowControl/>
              <w:spacing w:line="360" w:lineRule="auto"/>
              <w:jc w:val="center"/>
              <w:rPr>
                <w:rFonts w:ascii="宋体" w:hAnsi="宋体"/>
                <w:color w:val="000000"/>
              </w:rPr>
            </w:pPr>
            <w:r>
              <w:rPr>
                <w:rFonts w:hint="eastAsia" w:ascii="宋体" w:hAnsi="宋体"/>
                <w:color w:val="000000"/>
              </w:rPr>
              <w:t>1</w:t>
            </w:r>
          </w:p>
        </w:tc>
        <w:tc>
          <w:tcPr>
            <w:tcW w:w="1745" w:type="dxa"/>
            <w:vAlign w:val="center"/>
          </w:tcPr>
          <w:p>
            <w:pPr>
              <w:pStyle w:val="3"/>
              <w:widowControl/>
              <w:spacing w:line="360" w:lineRule="auto"/>
              <w:jc w:val="center"/>
              <w:rPr>
                <w:rFonts w:ascii="宋体" w:hAnsi="宋体"/>
                <w:color w:val="000000"/>
              </w:rPr>
            </w:pPr>
            <w:r>
              <w:rPr>
                <w:rFonts w:hint="eastAsia" w:ascii="宋体" w:hAnsi="宋体"/>
                <w:color w:val="000000"/>
              </w:rPr>
              <w:t>★基本要求</w:t>
            </w:r>
          </w:p>
        </w:tc>
        <w:tc>
          <w:tcPr>
            <w:tcW w:w="5700" w:type="dxa"/>
            <w:vAlign w:val="center"/>
          </w:tcPr>
          <w:p>
            <w:pPr>
              <w:pStyle w:val="3"/>
              <w:widowControl/>
              <w:spacing w:line="360" w:lineRule="auto"/>
              <w:rPr>
                <w:rFonts w:ascii="宋体" w:hAnsi="宋体"/>
                <w:color w:val="000000"/>
              </w:rPr>
            </w:pPr>
            <w:r>
              <w:rPr>
                <w:rFonts w:hint="eastAsia" w:ascii="宋体" w:hAnsi="宋体"/>
                <w:color w:val="000000"/>
              </w:rPr>
              <w:t>系统接收医嘱信息后，自动将药品送至药师面前，并提示所在位置，配置智能药盒和万能读写器。该系统可实现多种自动排药模式，包括统排、单排、打包等，并通过智能药盒和万能读写器实现对针剂药品的自动化排药，还可提示针剂药品所对应溶媒所在位置和数量。（提供软件界面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84" w:type="dxa"/>
            <w:vAlign w:val="center"/>
          </w:tcPr>
          <w:p>
            <w:pPr>
              <w:pStyle w:val="3"/>
              <w:widowControl/>
              <w:spacing w:line="360" w:lineRule="auto"/>
              <w:jc w:val="center"/>
              <w:rPr>
                <w:rFonts w:ascii="宋体" w:hAnsi="宋体"/>
                <w:color w:val="000000"/>
              </w:rPr>
            </w:pPr>
            <w:r>
              <w:rPr>
                <w:rFonts w:hint="eastAsia" w:ascii="宋体" w:hAnsi="宋体"/>
                <w:color w:val="000000"/>
              </w:rPr>
              <w:t>2</w:t>
            </w:r>
          </w:p>
        </w:tc>
        <w:tc>
          <w:tcPr>
            <w:tcW w:w="1745" w:type="dxa"/>
            <w:vAlign w:val="center"/>
          </w:tcPr>
          <w:p>
            <w:pPr>
              <w:pStyle w:val="3"/>
              <w:widowControl/>
              <w:spacing w:line="360" w:lineRule="auto"/>
              <w:jc w:val="center"/>
              <w:rPr>
                <w:rFonts w:ascii="宋体" w:hAnsi="宋体"/>
                <w:color w:val="000000"/>
              </w:rPr>
            </w:pPr>
            <w:r>
              <w:rPr>
                <w:rFonts w:hint="eastAsia" w:ascii="宋体" w:hAnsi="宋体"/>
                <w:color w:val="000000"/>
              </w:rPr>
              <w:t>★设备结构形式</w:t>
            </w:r>
          </w:p>
        </w:tc>
        <w:tc>
          <w:tcPr>
            <w:tcW w:w="5700" w:type="dxa"/>
            <w:vAlign w:val="center"/>
          </w:tcPr>
          <w:p>
            <w:pPr>
              <w:pStyle w:val="3"/>
              <w:widowControl/>
              <w:spacing w:line="360" w:lineRule="auto"/>
              <w:rPr>
                <w:rFonts w:ascii="宋体" w:hAnsi="宋体"/>
                <w:color w:val="000000"/>
              </w:rPr>
            </w:pPr>
            <w:r>
              <w:rPr>
                <w:rFonts w:hint="eastAsia" w:ascii="宋体" w:hAnsi="宋体"/>
                <w:color w:val="000000"/>
              </w:rPr>
              <w:t>采用单回转体结构，保证设备运行稳定的同时确保常规医嘱搭配药品品种位置始终在可见范围，有效提高调配效率。智能单回转体和高频次药品储存位的联合体。（提供图片加以说明）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84" w:type="dxa"/>
            <w:vAlign w:val="center"/>
          </w:tcPr>
          <w:p>
            <w:pPr>
              <w:pStyle w:val="3"/>
              <w:widowControl/>
              <w:spacing w:line="360" w:lineRule="auto"/>
              <w:jc w:val="center"/>
              <w:rPr>
                <w:rFonts w:ascii="宋体" w:hAnsi="宋体"/>
                <w:color w:val="000000"/>
              </w:rPr>
            </w:pPr>
            <w:r>
              <w:rPr>
                <w:rFonts w:hint="eastAsia" w:ascii="宋体" w:hAnsi="宋体"/>
                <w:color w:val="000000"/>
              </w:rPr>
              <w:t>3</w:t>
            </w:r>
          </w:p>
        </w:tc>
        <w:tc>
          <w:tcPr>
            <w:tcW w:w="1745" w:type="dxa"/>
            <w:vAlign w:val="center"/>
          </w:tcPr>
          <w:p>
            <w:pPr>
              <w:pStyle w:val="3"/>
              <w:widowControl/>
              <w:spacing w:line="360" w:lineRule="auto"/>
              <w:jc w:val="center"/>
              <w:rPr>
                <w:rFonts w:ascii="宋体" w:hAnsi="宋体"/>
                <w:color w:val="000000"/>
              </w:rPr>
            </w:pPr>
            <w:r>
              <w:rPr>
                <w:rFonts w:hint="eastAsia" w:ascii="宋体" w:hAnsi="宋体"/>
                <w:color w:val="000000"/>
              </w:rPr>
              <w:t>储药位</w:t>
            </w:r>
          </w:p>
        </w:tc>
        <w:tc>
          <w:tcPr>
            <w:tcW w:w="5700" w:type="dxa"/>
            <w:vAlign w:val="center"/>
          </w:tcPr>
          <w:p>
            <w:pPr>
              <w:pStyle w:val="3"/>
              <w:widowControl/>
              <w:spacing w:line="360" w:lineRule="auto"/>
              <w:rPr>
                <w:rFonts w:ascii="宋体" w:hAnsi="宋体"/>
                <w:color w:val="000000"/>
              </w:rPr>
            </w:pPr>
            <w:r>
              <w:rPr>
                <w:rFonts w:hint="eastAsia" w:ascii="宋体" w:hAnsi="宋体"/>
                <w:color w:val="000000"/>
              </w:rPr>
              <w:t>200个，并可分隔扩展至400个。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84" w:type="dxa"/>
            <w:vAlign w:val="center"/>
          </w:tcPr>
          <w:p>
            <w:pPr>
              <w:pStyle w:val="3"/>
              <w:widowControl/>
              <w:spacing w:line="360" w:lineRule="auto"/>
              <w:jc w:val="center"/>
              <w:rPr>
                <w:rFonts w:ascii="宋体" w:hAnsi="宋体"/>
                <w:color w:val="000000"/>
              </w:rPr>
            </w:pPr>
            <w:r>
              <w:rPr>
                <w:rFonts w:hint="eastAsia" w:ascii="宋体" w:hAnsi="宋体"/>
                <w:color w:val="000000"/>
              </w:rPr>
              <w:t>4</w:t>
            </w:r>
          </w:p>
        </w:tc>
        <w:tc>
          <w:tcPr>
            <w:tcW w:w="1745" w:type="dxa"/>
            <w:vAlign w:val="center"/>
          </w:tcPr>
          <w:p>
            <w:pPr>
              <w:pStyle w:val="3"/>
              <w:widowControl/>
              <w:spacing w:line="360" w:lineRule="auto"/>
              <w:jc w:val="center"/>
              <w:rPr>
                <w:rFonts w:ascii="宋体" w:hAnsi="宋体"/>
                <w:color w:val="000000"/>
              </w:rPr>
            </w:pPr>
            <w:r>
              <w:rPr>
                <w:rFonts w:hint="eastAsia" w:ascii="宋体" w:hAnsi="宋体"/>
                <w:color w:val="000000"/>
              </w:rPr>
              <w:t>高频次药品储存位</w:t>
            </w:r>
          </w:p>
        </w:tc>
        <w:tc>
          <w:tcPr>
            <w:tcW w:w="5700" w:type="dxa"/>
            <w:vAlign w:val="center"/>
          </w:tcPr>
          <w:p>
            <w:pPr>
              <w:pStyle w:val="3"/>
              <w:widowControl/>
              <w:spacing w:line="360" w:lineRule="auto"/>
              <w:rPr>
                <w:rFonts w:ascii="宋体" w:hAnsi="宋体"/>
                <w:color w:val="000000"/>
              </w:rPr>
            </w:pPr>
            <w:r>
              <w:rPr>
                <w:rFonts w:hint="eastAsia" w:ascii="宋体" w:hAnsi="宋体"/>
                <w:color w:val="000000"/>
              </w:rPr>
              <w:t>设备具备高频次药品储存位1组，可存储30个药盒数。有LED灯指示位置，方便查询。（提供图片加以说明）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884" w:type="dxa"/>
            <w:vAlign w:val="center"/>
          </w:tcPr>
          <w:p>
            <w:pPr>
              <w:pStyle w:val="3"/>
              <w:widowControl/>
              <w:spacing w:line="360" w:lineRule="auto"/>
              <w:jc w:val="center"/>
              <w:rPr>
                <w:rFonts w:ascii="宋体" w:hAnsi="宋体"/>
                <w:color w:val="000000"/>
              </w:rPr>
            </w:pPr>
            <w:r>
              <w:rPr>
                <w:rFonts w:hint="eastAsia" w:ascii="宋体" w:hAnsi="宋体"/>
                <w:color w:val="000000"/>
              </w:rPr>
              <w:t>5</w:t>
            </w:r>
          </w:p>
        </w:tc>
        <w:tc>
          <w:tcPr>
            <w:tcW w:w="1745" w:type="dxa"/>
            <w:vAlign w:val="center"/>
          </w:tcPr>
          <w:p>
            <w:pPr>
              <w:pStyle w:val="3"/>
              <w:widowControl/>
              <w:spacing w:line="360" w:lineRule="auto"/>
              <w:jc w:val="center"/>
              <w:rPr>
                <w:rFonts w:ascii="宋体" w:hAnsi="宋体"/>
                <w:color w:val="000000"/>
              </w:rPr>
            </w:pPr>
            <w:r>
              <w:rPr>
                <w:rFonts w:hint="eastAsia" w:ascii="宋体" w:hAnsi="宋体"/>
                <w:color w:val="000000"/>
              </w:rPr>
              <w:t>储存形式</w:t>
            </w:r>
          </w:p>
        </w:tc>
        <w:tc>
          <w:tcPr>
            <w:tcW w:w="5700" w:type="dxa"/>
            <w:vAlign w:val="center"/>
          </w:tcPr>
          <w:p>
            <w:pPr>
              <w:pStyle w:val="3"/>
              <w:widowControl/>
              <w:spacing w:line="360" w:lineRule="auto"/>
              <w:rPr>
                <w:rFonts w:ascii="宋体" w:hAnsi="宋体"/>
                <w:color w:val="000000"/>
              </w:rPr>
            </w:pPr>
            <w:r>
              <w:rPr>
                <w:rFonts w:hint="eastAsia" w:ascii="宋体" w:hAnsi="宋体"/>
                <w:color w:val="000000"/>
              </w:rPr>
              <w:t>可储存各种包装形式的药品（盒装药、针剂、软膏、输液等）。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84" w:type="dxa"/>
            <w:vAlign w:val="center"/>
          </w:tcPr>
          <w:p>
            <w:pPr>
              <w:pStyle w:val="3"/>
              <w:widowControl/>
              <w:spacing w:line="360" w:lineRule="auto"/>
              <w:jc w:val="center"/>
              <w:rPr>
                <w:rFonts w:ascii="宋体" w:hAnsi="宋体"/>
                <w:color w:val="000000"/>
              </w:rPr>
            </w:pPr>
            <w:r>
              <w:rPr>
                <w:rFonts w:hint="eastAsia" w:ascii="宋体" w:hAnsi="宋体"/>
                <w:color w:val="000000"/>
              </w:rPr>
              <w:t>6</w:t>
            </w:r>
          </w:p>
        </w:tc>
        <w:tc>
          <w:tcPr>
            <w:tcW w:w="1745" w:type="dxa"/>
            <w:vAlign w:val="center"/>
          </w:tcPr>
          <w:p>
            <w:pPr>
              <w:pStyle w:val="3"/>
              <w:widowControl/>
              <w:spacing w:line="360" w:lineRule="auto"/>
              <w:jc w:val="center"/>
              <w:rPr>
                <w:rFonts w:ascii="宋体" w:hAnsi="宋体"/>
                <w:color w:val="000000"/>
              </w:rPr>
            </w:pPr>
            <w:r>
              <w:rPr>
                <w:rFonts w:hint="eastAsia" w:ascii="宋体" w:hAnsi="宋体"/>
                <w:color w:val="000000"/>
              </w:rPr>
              <w:t>连接方式</w:t>
            </w:r>
          </w:p>
        </w:tc>
        <w:tc>
          <w:tcPr>
            <w:tcW w:w="5700" w:type="dxa"/>
            <w:vAlign w:val="center"/>
          </w:tcPr>
          <w:p>
            <w:pPr>
              <w:pStyle w:val="3"/>
              <w:widowControl/>
              <w:spacing w:line="360" w:lineRule="auto"/>
              <w:rPr>
                <w:rFonts w:ascii="宋体" w:hAnsi="宋体"/>
                <w:color w:val="000000"/>
              </w:rPr>
            </w:pPr>
            <w:r>
              <w:rPr>
                <w:rFonts w:hint="eastAsia" w:ascii="宋体" w:hAnsi="宋体"/>
                <w:color w:val="000000"/>
              </w:rPr>
              <w:t>与医院HIS实现无缝隙连接, 系统接收医嘱信息后，自动将药品转至药师面前，并提示所在位置。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84" w:type="dxa"/>
            <w:vAlign w:val="center"/>
          </w:tcPr>
          <w:p>
            <w:pPr>
              <w:pStyle w:val="3"/>
              <w:widowControl/>
              <w:spacing w:line="360" w:lineRule="auto"/>
              <w:jc w:val="center"/>
              <w:rPr>
                <w:rFonts w:ascii="宋体" w:hAnsi="宋体"/>
                <w:color w:val="000000"/>
              </w:rPr>
            </w:pPr>
            <w:r>
              <w:rPr>
                <w:rFonts w:hint="eastAsia" w:ascii="宋体" w:hAnsi="宋体"/>
                <w:color w:val="000000"/>
              </w:rPr>
              <w:t>7</w:t>
            </w:r>
          </w:p>
        </w:tc>
        <w:tc>
          <w:tcPr>
            <w:tcW w:w="1745" w:type="dxa"/>
            <w:vAlign w:val="center"/>
          </w:tcPr>
          <w:p>
            <w:pPr>
              <w:pStyle w:val="3"/>
              <w:widowControl/>
              <w:spacing w:line="360" w:lineRule="auto"/>
              <w:jc w:val="center"/>
              <w:rPr>
                <w:rFonts w:ascii="宋体" w:hAnsi="宋体"/>
                <w:color w:val="000000"/>
              </w:rPr>
            </w:pPr>
            <w:r>
              <w:rPr>
                <w:rFonts w:hint="eastAsia" w:ascii="宋体" w:hAnsi="宋体"/>
                <w:color w:val="000000"/>
              </w:rPr>
              <w:t>储存量</w:t>
            </w:r>
          </w:p>
        </w:tc>
        <w:tc>
          <w:tcPr>
            <w:tcW w:w="5700" w:type="dxa"/>
            <w:vAlign w:val="center"/>
          </w:tcPr>
          <w:p>
            <w:pPr>
              <w:pStyle w:val="3"/>
              <w:widowControl/>
              <w:spacing w:line="360" w:lineRule="auto"/>
              <w:rPr>
                <w:rFonts w:ascii="宋体" w:hAnsi="宋体"/>
                <w:color w:val="000000"/>
              </w:rPr>
            </w:pPr>
            <w:r>
              <w:rPr>
                <w:rFonts w:hint="eastAsia" w:ascii="宋体" w:hAnsi="宋体"/>
                <w:color w:val="000000"/>
              </w:rPr>
              <w:t>≥20000支常规针剂类药品（安瓿瓶、西林瓶）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84" w:type="dxa"/>
            <w:vAlign w:val="center"/>
          </w:tcPr>
          <w:p>
            <w:pPr>
              <w:pStyle w:val="3"/>
              <w:widowControl/>
              <w:spacing w:line="360" w:lineRule="auto"/>
              <w:jc w:val="center"/>
              <w:rPr>
                <w:rFonts w:ascii="宋体" w:hAnsi="宋体"/>
                <w:color w:val="000000"/>
              </w:rPr>
            </w:pPr>
            <w:r>
              <w:rPr>
                <w:rFonts w:hint="eastAsia" w:ascii="宋体" w:hAnsi="宋体"/>
                <w:color w:val="000000"/>
              </w:rPr>
              <w:t>8</w:t>
            </w:r>
          </w:p>
        </w:tc>
        <w:tc>
          <w:tcPr>
            <w:tcW w:w="1745" w:type="dxa"/>
            <w:vAlign w:val="center"/>
          </w:tcPr>
          <w:p>
            <w:pPr>
              <w:pStyle w:val="3"/>
              <w:widowControl/>
              <w:spacing w:line="360" w:lineRule="auto"/>
              <w:jc w:val="center"/>
              <w:rPr>
                <w:rFonts w:ascii="宋体" w:hAnsi="宋体"/>
                <w:color w:val="000000"/>
              </w:rPr>
            </w:pPr>
            <w:r>
              <w:rPr>
                <w:rFonts w:hint="eastAsia" w:ascii="宋体" w:hAnsi="宋体"/>
                <w:color w:val="000000"/>
              </w:rPr>
              <w:t>控制方式</w:t>
            </w:r>
          </w:p>
        </w:tc>
        <w:tc>
          <w:tcPr>
            <w:tcW w:w="5700" w:type="dxa"/>
            <w:vAlign w:val="center"/>
          </w:tcPr>
          <w:p>
            <w:pPr>
              <w:pStyle w:val="3"/>
              <w:widowControl/>
              <w:spacing w:line="360" w:lineRule="auto"/>
              <w:rPr>
                <w:rFonts w:ascii="宋体" w:hAnsi="宋体"/>
                <w:color w:val="000000"/>
              </w:rPr>
            </w:pPr>
            <w:r>
              <w:rPr>
                <w:rFonts w:hint="eastAsia" w:ascii="宋体" w:hAnsi="宋体"/>
                <w:color w:val="000000"/>
              </w:rPr>
              <w:t>具有联机、手动两种控制方式，自动接收医嘱信息。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884" w:type="dxa"/>
            <w:vAlign w:val="center"/>
          </w:tcPr>
          <w:p>
            <w:pPr>
              <w:pStyle w:val="3"/>
              <w:widowControl/>
              <w:spacing w:line="360" w:lineRule="auto"/>
              <w:jc w:val="center"/>
              <w:rPr>
                <w:rFonts w:ascii="宋体" w:hAnsi="宋体"/>
                <w:color w:val="000000"/>
              </w:rPr>
            </w:pPr>
            <w:r>
              <w:rPr>
                <w:rFonts w:hint="eastAsia" w:ascii="宋体" w:hAnsi="宋体"/>
                <w:color w:val="000000"/>
              </w:rPr>
              <w:t>9</w:t>
            </w:r>
          </w:p>
        </w:tc>
        <w:tc>
          <w:tcPr>
            <w:tcW w:w="1745" w:type="dxa"/>
            <w:vAlign w:val="center"/>
          </w:tcPr>
          <w:p>
            <w:pPr>
              <w:pStyle w:val="3"/>
              <w:widowControl/>
              <w:spacing w:line="360" w:lineRule="auto"/>
              <w:jc w:val="center"/>
              <w:rPr>
                <w:rFonts w:ascii="宋体" w:hAnsi="宋体"/>
                <w:color w:val="000000"/>
              </w:rPr>
            </w:pPr>
            <w:r>
              <w:rPr>
                <w:rFonts w:hint="eastAsia" w:ascii="宋体" w:hAnsi="宋体"/>
                <w:color w:val="000000"/>
              </w:rPr>
              <w:t>进药方式</w:t>
            </w:r>
          </w:p>
        </w:tc>
        <w:tc>
          <w:tcPr>
            <w:tcW w:w="5700" w:type="dxa"/>
            <w:vAlign w:val="center"/>
          </w:tcPr>
          <w:p>
            <w:pPr>
              <w:pStyle w:val="3"/>
              <w:widowControl/>
              <w:spacing w:line="360" w:lineRule="auto"/>
              <w:rPr>
                <w:rFonts w:ascii="宋体" w:hAnsi="宋体"/>
                <w:color w:val="000000"/>
              </w:rPr>
            </w:pPr>
            <w:r>
              <w:rPr>
                <w:rFonts w:hint="eastAsia" w:ascii="宋体" w:hAnsi="宋体"/>
                <w:color w:val="000000"/>
              </w:rPr>
              <w:t>自动定位并提示入库位置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884" w:type="dxa"/>
            <w:vAlign w:val="center"/>
          </w:tcPr>
          <w:p>
            <w:pPr>
              <w:pStyle w:val="3"/>
              <w:widowControl/>
              <w:spacing w:line="360" w:lineRule="auto"/>
              <w:jc w:val="center"/>
              <w:rPr>
                <w:rFonts w:ascii="宋体" w:hAnsi="宋体"/>
                <w:color w:val="000000"/>
              </w:rPr>
            </w:pPr>
            <w:r>
              <w:rPr>
                <w:rFonts w:hint="eastAsia" w:ascii="宋体" w:hAnsi="宋体"/>
                <w:color w:val="000000"/>
              </w:rPr>
              <w:t>10</w:t>
            </w:r>
          </w:p>
        </w:tc>
        <w:tc>
          <w:tcPr>
            <w:tcW w:w="1745" w:type="dxa"/>
            <w:vAlign w:val="center"/>
          </w:tcPr>
          <w:p>
            <w:pPr>
              <w:pStyle w:val="3"/>
              <w:widowControl/>
              <w:spacing w:line="360" w:lineRule="auto"/>
              <w:jc w:val="center"/>
              <w:rPr>
                <w:rFonts w:ascii="宋体" w:hAnsi="宋体"/>
                <w:color w:val="000000"/>
              </w:rPr>
            </w:pPr>
            <w:r>
              <w:rPr>
                <w:rFonts w:hint="eastAsia" w:ascii="宋体" w:hAnsi="宋体"/>
                <w:color w:val="000000"/>
              </w:rPr>
              <w:t>占地面积、高度</w:t>
            </w:r>
          </w:p>
        </w:tc>
        <w:tc>
          <w:tcPr>
            <w:tcW w:w="5700" w:type="dxa"/>
            <w:vAlign w:val="center"/>
          </w:tcPr>
          <w:p>
            <w:pPr>
              <w:pStyle w:val="3"/>
              <w:widowControl/>
              <w:spacing w:line="360" w:lineRule="auto"/>
              <w:rPr>
                <w:rFonts w:ascii="宋体" w:hAnsi="宋体"/>
                <w:color w:val="000000"/>
              </w:rPr>
            </w:pPr>
            <w:r>
              <w:rPr>
                <w:rFonts w:hint="eastAsia" w:ascii="宋体" w:hAnsi="宋体"/>
                <w:color w:val="000000"/>
              </w:rPr>
              <w:t>高度≤2.3米，占地面积≤5平方米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884" w:type="dxa"/>
            <w:vAlign w:val="center"/>
          </w:tcPr>
          <w:p>
            <w:pPr>
              <w:pStyle w:val="3"/>
              <w:widowControl/>
              <w:spacing w:line="360" w:lineRule="auto"/>
              <w:jc w:val="center"/>
              <w:rPr>
                <w:rFonts w:ascii="宋体" w:hAnsi="宋体"/>
                <w:color w:val="000000"/>
              </w:rPr>
            </w:pPr>
            <w:r>
              <w:rPr>
                <w:rFonts w:hint="eastAsia" w:ascii="宋体" w:hAnsi="宋体"/>
                <w:color w:val="000000"/>
              </w:rPr>
              <w:t>11</w:t>
            </w:r>
          </w:p>
        </w:tc>
        <w:tc>
          <w:tcPr>
            <w:tcW w:w="1745" w:type="dxa"/>
            <w:vAlign w:val="center"/>
          </w:tcPr>
          <w:p>
            <w:pPr>
              <w:pStyle w:val="3"/>
              <w:widowControl/>
              <w:spacing w:line="360" w:lineRule="auto"/>
              <w:jc w:val="center"/>
              <w:rPr>
                <w:rFonts w:ascii="宋体" w:hAnsi="宋体"/>
                <w:color w:val="000000"/>
              </w:rPr>
            </w:pPr>
            <w:r>
              <w:rPr>
                <w:rFonts w:hint="eastAsia" w:ascii="宋体" w:hAnsi="宋体"/>
                <w:color w:val="000000"/>
              </w:rPr>
              <w:t>箱斗运转速度</w:t>
            </w:r>
          </w:p>
        </w:tc>
        <w:tc>
          <w:tcPr>
            <w:tcW w:w="5700" w:type="dxa"/>
            <w:vAlign w:val="center"/>
          </w:tcPr>
          <w:p>
            <w:pPr>
              <w:pStyle w:val="3"/>
              <w:widowControl/>
              <w:spacing w:line="360" w:lineRule="auto"/>
              <w:rPr>
                <w:rFonts w:ascii="宋体" w:hAnsi="宋体"/>
                <w:color w:val="000000"/>
              </w:rPr>
            </w:pPr>
            <w:r>
              <w:rPr>
                <w:rFonts w:hint="eastAsia" w:ascii="宋体" w:hAnsi="宋体"/>
                <w:color w:val="000000"/>
              </w:rPr>
              <w:t>8～10米/分钟，不间断取药次数：≥240次/小时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884" w:type="dxa"/>
            <w:vAlign w:val="center"/>
          </w:tcPr>
          <w:p>
            <w:pPr>
              <w:pStyle w:val="3"/>
              <w:widowControl/>
              <w:spacing w:line="360" w:lineRule="auto"/>
              <w:jc w:val="center"/>
              <w:rPr>
                <w:rFonts w:ascii="宋体" w:hAnsi="宋体"/>
                <w:color w:val="000000"/>
              </w:rPr>
            </w:pPr>
            <w:r>
              <w:rPr>
                <w:rFonts w:hint="eastAsia" w:ascii="宋体" w:hAnsi="宋体"/>
                <w:color w:val="000000"/>
              </w:rPr>
              <w:t>12</w:t>
            </w:r>
          </w:p>
        </w:tc>
        <w:tc>
          <w:tcPr>
            <w:tcW w:w="1745" w:type="dxa"/>
            <w:vAlign w:val="center"/>
          </w:tcPr>
          <w:p>
            <w:pPr>
              <w:pStyle w:val="3"/>
              <w:widowControl/>
              <w:spacing w:line="360" w:lineRule="auto"/>
              <w:jc w:val="center"/>
              <w:rPr>
                <w:rFonts w:ascii="宋体" w:hAnsi="宋体"/>
                <w:color w:val="000000"/>
              </w:rPr>
            </w:pPr>
            <w:r>
              <w:rPr>
                <w:rFonts w:hint="eastAsia" w:ascii="宋体" w:hAnsi="宋体"/>
                <w:color w:val="000000"/>
              </w:rPr>
              <w:t>标准化药盒</w:t>
            </w:r>
          </w:p>
        </w:tc>
        <w:tc>
          <w:tcPr>
            <w:tcW w:w="5700" w:type="dxa"/>
            <w:vAlign w:val="center"/>
          </w:tcPr>
          <w:p>
            <w:pPr>
              <w:pStyle w:val="3"/>
              <w:widowControl/>
              <w:spacing w:line="360" w:lineRule="auto"/>
              <w:rPr>
                <w:rFonts w:ascii="宋体" w:hAnsi="宋体"/>
                <w:color w:val="000000"/>
              </w:rPr>
            </w:pPr>
            <w:r>
              <w:rPr>
                <w:rFonts w:hint="eastAsia" w:ascii="宋体" w:hAnsi="宋体"/>
                <w:color w:val="000000"/>
              </w:rPr>
              <w:t>注明药品名称，并可贴附条形码，药盒分隔区间。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884" w:type="dxa"/>
            <w:vAlign w:val="center"/>
          </w:tcPr>
          <w:p>
            <w:pPr>
              <w:pStyle w:val="3"/>
              <w:widowControl/>
              <w:spacing w:line="360" w:lineRule="auto"/>
              <w:jc w:val="center"/>
              <w:rPr>
                <w:rFonts w:ascii="宋体" w:hAnsi="宋体"/>
                <w:color w:val="000000"/>
              </w:rPr>
            </w:pPr>
            <w:r>
              <w:rPr>
                <w:rFonts w:hint="eastAsia" w:ascii="宋体" w:hAnsi="宋体"/>
                <w:color w:val="000000"/>
              </w:rPr>
              <w:t>13</w:t>
            </w:r>
          </w:p>
        </w:tc>
        <w:tc>
          <w:tcPr>
            <w:tcW w:w="1745" w:type="dxa"/>
            <w:vAlign w:val="center"/>
          </w:tcPr>
          <w:p>
            <w:pPr>
              <w:pStyle w:val="3"/>
              <w:widowControl/>
              <w:spacing w:line="360" w:lineRule="auto"/>
              <w:jc w:val="center"/>
              <w:rPr>
                <w:rFonts w:ascii="宋体" w:hAnsi="宋体"/>
                <w:color w:val="000000"/>
              </w:rPr>
            </w:pPr>
            <w:r>
              <w:rPr>
                <w:rFonts w:hint="eastAsia" w:ascii="宋体" w:hAnsi="宋体"/>
                <w:color w:val="000000"/>
              </w:rPr>
              <w:t>射灯定位</w:t>
            </w:r>
          </w:p>
        </w:tc>
        <w:tc>
          <w:tcPr>
            <w:tcW w:w="5700" w:type="dxa"/>
            <w:vAlign w:val="center"/>
          </w:tcPr>
          <w:p>
            <w:pPr>
              <w:pStyle w:val="3"/>
              <w:widowControl/>
              <w:spacing w:line="360" w:lineRule="auto"/>
              <w:rPr>
                <w:rFonts w:ascii="宋体" w:hAnsi="宋体"/>
                <w:color w:val="000000"/>
              </w:rPr>
            </w:pPr>
            <w:r>
              <w:rPr>
                <w:rFonts w:hint="eastAsia" w:ascii="宋体" w:hAnsi="宋体"/>
                <w:color w:val="000000"/>
              </w:rPr>
              <w:t>直接指示药盒，触摸屏上也将显示药品位置与取药数量。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884" w:type="dxa"/>
            <w:vAlign w:val="center"/>
          </w:tcPr>
          <w:p>
            <w:pPr>
              <w:pStyle w:val="3"/>
              <w:widowControl/>
              <w:spacing w:line="360" w:lineRule="auto"/>
              <w:jc w:val="center"/>
              <w:rPr>
                <w:rFonts w:ascii="宋体" w:hAnsi="宋体"/>
                <w:color w:val="000000"/>
              </w:rPr>
            </w:pPr>
            <w:r>
              <w:rPr>
                <w:rFonts w:hint="eastAsia" w:ascii="宋体" w:hAnsi="宋体"/>
                <w:color w:val="000000"/>
              </w:rPr>
              <w:t>14</w:t>
            </w:r>
          </w:p>
        </w:tc>
        <w:tc>
          <w:tcPr>
            <w:tcW w:w="1745" w:type="dxa"/>
            <w:vAlign w:val="center"/>
          </w:tcPr>
          <w:p>
            <w:pPr>
              <w:spacing w:line="360" w:lineRule="auto"/>
              <w:jc w:val="center"/>
              <w:rPr>
                <w:rFonts w:ascii="宋体" w:hAnsi="宋体"/>
                <w:sz w:val="24"/>
              </w:rPr>
            </w:pPr>
            <w:r>
              <w:rPr>
                <w:rFonts w:hint="eastAsia" w:ascii="宋体" w:hAnsi="宋体"/>
                <w:color w:val="000000"/>
                <w:kern w:val="0"/>
                <w:sz w:val="24"/>
              </w:rPr>
              <w:t>★</w:t>
            </w:r>
            <w:r>
              <w:rPr>
                <w:rFonts w:hint="eastAsia" w:ascii="宋体" w:hAnsi="宋体"/>
                <w:sz w:val="24"/>
                <w:lang w:eastAsia="zh-Hans"/>
              </w:rPr>
              <w:t>安全认证</w:t>
            </w:r>
          </w:p>
        </w:tc>
        <w:tc>
          <w:tcPr>
            <w:tcW w:w="5700" w:type="dxa"/>
            <w:vAlign w:val="center"/>
          </w:tcPr>
          <w:p>
            <w:pPr>
              <w:spacing w:line="360" w:lineRule="auto"/>
              <w:jc w:val="left"/>
              <w:rPr>
                <w:rFonts w:ascii="宋体" w:hAnsi="宋体"/>
                <w:sz w:val="24"/>
              </w:rPr>
            </w:pPr>
            <w:r>
              <w:rPr>
                <w:rFonts w:hint="eastAsia" w:ascii="宋体" w:hAnsi="宋体"/>
                <w:sz w:val="24"/>
                <w:lang w:eastAsia="zh-Hans"/>
              </w:rPr>
              <w:t>产品生产厂家软件信息安全</w:t>
            </w:r>
            <w:r>
              <w:rPr>
                <w:rFonts w:ascii="宋体" w:hAnsi="宋体"/>
                <w:sz w:val="24"/>
                <w:lang w:eastAsia="zh-Hans"/>
              </w:rPr>
              <w:t>、</w:t>
            </w:r>
            <w:r>
              <w:rPr>
                <w:rFonts w:hint="eastAsia" w:ascii="宋体" w:hAnsi="宋体"/>
                <w:sz w:val="24"/>
                <w:lang w:eastAsia="zh-Hans"/>
              </w:rPr>
              <w:t>可靠</w:t>
            </w:r>
            <w:r>
              <w:rPr>
                <w:rFonts w:ascii="宋体" w:hAnsi="宋体"/>
                <w:sz w:val="24"/>
                <w:lang w:eastAsia="zh-Hans"/>
              </w:rPr>
              <w:t>，</w:t>
            </w:r>
            <w:r>
              <w:rPr>
                <w:rFonts w:hint="eastAsia" w:ascii="宋体" w:hAnsi="宋体"/>
                <w:sz w:val="24"/>
                <w:lang w:eastAsia="zh-Hans"/>
              </w:rPr>
              <w:t>拥有信息安全管理体系认证</w:t>
            </w:r>
            <w:r>
              <w:rPr>
                <w:rFonts w:hint="eastAsia" w:ascii="宋体" w:hAnsi="宋体"/>
                <w:sz w:val="24"/>
              </w:rPr>
              <w:t>。需</w:t>
            </w:r>
            <w:r>
              <w:rPr>
                <w:rFonts w:hint="eastAsia" w:ascii="宋体" w:hAnsi="宋体"/>
                <w:sz w:val="24"/>
                <w:lang w:eastAsia="zh-Hans"/>
              </w:rPr>
              <w:t>提供信息安全管理体系认证证书原件扫描件</w:t>
            </w:r>
            <w:r>
              <w:rPr>
                <w:rFonts w:ascii="宋体" w:hAnsi="宋体"/>
                <w:sz w:val="24"/>
                <w:lang w:eastAsia="zh-Hans"/>
              </w:rPr>
              <w:t>。</w:t>
            </w:r>
          </w:p>
        </w:tc>
      </w:tr>
    </w:tbl>
    <w:p>
      <w:pPr>
        <w:pStyle w:val="2"/>
      </w:pPr>
    </w:p>
    <w:p>
      <w:pPr>
        <w:pStyle w:val="2"/>
      </w:pPr>
    </w:p>
    <w:tbl>
      <w:tblPr>
        <w:tblStyle w:val="4"/>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745"/>
        <w:gridCol w:w="5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4" w:hRule="atLeast"/>
          <w:jc w:val="center"/>
        </w:trPr>
        <w:tc>
          <w:tcPr>
            <w:tcW w:w="8388" w:type="dxa"/>
            <w:gridSpan w:val="3"/>
            <w:vAlign w:val="center"/>
          </w:tcPr>
          <w:p>
            <w:pPr>
              <w:spacing w:line="360" w:lineRule="auto"/>
              <w:jc w:val="center"/>
              <w:rPr>
                <w:rFonts w:ascii="宋体" w:hAnsi="宋体"/>
                <w:b/>
                <w:bCs/>
                <w:sz w:val="24"/>
              </w:rPr>
            </w:pPr>
            <w:r>
              <w:rPr>
                <w:rFonts w:hint="eastAsia" w:ascii="宋体" w:hAnsi="宋体"/>
                <w:b/>
                <w:bCs/>
                <w:sz w:val="24"/>
              </w:rPr>
              <w:t>静脉输液成品分拣机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12" w:type="dxa"/>
            <w:vAlign w:val="center"/>
          </w:tcPr>
          <w:p>
            <w:pPr>
              <w:spacing w:line="360" w:lineRule="auto"/>
              <w:jc w:val="center"/>
              <w:rPr>
                <w:rFonts w:ascii="宋体" w:hAnsi="宋体"/>
                <w:sz w:val="24"/>
              </w:rPr>
            </w:pPr>
            <w:r>
              <w:rPr>
                <w:rFonts w:hint="eastAsia" w:ascii="宋体" w:hAnsi="宋体"/>
                <w:sz w:val="24"/>
              </w:rPr>
              <w:t>1</w:t>
            </w:r>
          </w:p>
        </w:tc>
        <w:tc>
          <w:tcPr>
            <w:tcW w:w="1745" w:type="dxa"/>
            <w:vAlign w:val="center"/>
          </w:tcPr>
          <w:p>
            <w:pPr>
              <w:spacing w:line="360" w:lineRule="auto"/>
              <w:jc w:val="center"/>
              <w:rPr>
                <w:rFonts w:ascii="宋体" w:hAnsi="宋体"/>
                <w:sz w:val="24"/>
              </w:rPr>
            </w:pPr>
            <w:r>
              <w:rPr>
                <w:rFonts w:hint="eastAsia" w:ascii="宋体" w:hAnsi="宋体"/>
                <w:color w:val="000000"/>
                <w:kern w:val="0"/>
                <w:sz w:val="24"/>
              </w:rPr>
              <w:t>★</w:t>
            </w:r>
            <w:r>
              <w:rPr>
                <w:rFonts w:hint="eastAsia" w:ascii="宋体" w:hAnsi="宋体"/>
                <w:sz w:val="24"/>
              </w:rPr>
              <w:t>基本要求</w:t>
            </w:r>
          </w:p>
        </w:tc>
        <w:tc>
          <w:tcPr>
            <w:tcW w:w="5731" w:type="dxa"/>
            <w:vAlign w:val="center"/>
          </w:tcPr>
          <w:p>
            <w:pPr>
              <w:spacing w:line="360" w:lineRule="auto"/>
              <w:jc w:val="left"/>
              <w:rPr>
                <w:rFonts w:ascii="宋体" w:hAnsi="宋体"/>
                <w:sz w:val="24"/>
              </w:rPr>
            </w:pPr>
            <w:r>
              <w:rPr>
                <w:rFonts w:hint="eastAsia" w:ascii="宋体" w:hAnsi="宋体"/>
                <w:sz w:val="24"/>
              </w:rPr>
              <w:t>将成品输液自动分拣至各个病区（至少满足30个病区）。</w:t>
            </w:r>
            <w:r>
              <w:rPr>
                <w:rFonts w:hint="eastAsia" w:ascii="宋体" w:hAnsi="宋体"/>
                <w:color w:val="000000"/>
                <w:kern w:val="0"/>
                <w:sz w:val="24"/>
              </w:rPr>
              <w:t>（提供图片加以说明）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12" w:type="dxa"/>
            <w:vAlign w:val="center"/>
          </w:tcPr>
          <w:p>
            <w:pPr>
              <w:spacing w:line="360" w:lineRule="auto"/>
              <w:jc w:val="center"/>
              <w:rPr>
                <w:rFonts w:ascii="宋体" w:hAnsi="宋体"/>
                <w:sz w:val="24"/>
              </w:rPr>
            </w:pPr>
            <w:r>
              <w:rPr>
                <w:rFonts w:hint="eastAsia" w:ascii="宋体" w:hAnsi="宋体"/>
                <w:sz w:val="24"/>
              </w:rPr>
              <w:t>2</w:t>
            </w:r>
          </w:p>
        </w:tc>
        <w:tc>
          <w:tcPr>
            <w:tcW w:w="1745" w:type="dxa"/>
            <w:vAlign w:val="center"/>
          </w:tcPr>
          <w:p>
            <w:pPr>
              <w:spacing w:line="360" w:lineRule="auto"/>
              <w:jc w:val="center"/>
              <w:rPr>
                <w:rFonts w:ascii="宋体" w:hAnsi="宋体"/>
                <w:sz w:val="24"/>
              </w:rPr>
            </w:pPr>
            <w:r>
              <w:rPr>
                <w:rFonts w:hint="eastAsia" w:ascii="宋体" w:hAnsi="宋体"/>
                <w:sz w:val="24"/>
              </w:rPr>
              <w:t>设备配置</w:t>
            </w:r>
          </w:p>
        </w:tc>
        <w:tc>
          <w:tcPr>
            <w:tcW w:w="5731" w:type="dxa"/>
            <w:vAlign w:val="center"/>
          </w:tcPr>
          <w:p>
            <w:pPr>
              <w:spacing w:line="360" w:lineRule="auto"/>
              <w:jc w:val="left"/>
              <w:rPr>
                <w:rFonts w:ascii="宋体" w:hAnsi="宋体"/>
                <w:sz w:val="24"/>
              </w:rPr>
            </w:pPr>
            <w:r>
              <w:rPr>
                <w:rFonts w:hint="eastAsia" w:ascii="宋体" w:hAnsi="宋体"/>
                <w:sz w:val="24"/>
              </w:rPr>
              <w:t>整套设备装置至少集成包含如下单元：操作控制台、控制系统、自动复核系统、智能分拣传输带、智能分拣箱，内置扫描识别系统、定位指示灯。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912" w:type="dxa"/>
            <w:vAlign w:val="center"/>
          </w:tcPr>
          <w:p>
            <w:pPr>
              <w:spacing w:line="360" w:lineRule="auto"/>
              <w:jc w:val="center"/>
              <w:rPr>
                <w:rFonts w:ascii="宋体" w:hAnsi="宋体"/>
                <w:sz w:val="24"/>
              </w:rPr>
            </w:pPr>
            <w:r>
              <w:rPr>
                <w:rFonts w:hint="eastAsia" w:ascii="宋体" w:hAnsi="宋体"/>
                <w:sz w:val="24"/>
              </w:rPr>
              <w:t>3</w:t>
            </w:r>
          </w:p>
        </w:tc>
        <w:tc>
          <w:tcPr>
            <w:tcW w:w="1745" w:type="dxa"/>
            <w:vAlign w:val="center"/>
          </w:tcPr>
          <w:p>
            <w:pPr>
              <w:spacing w:line="360" w:lineRule="auto"/>
              <w:jc w:val="center"/>
              <w:rPr>
                <w:rFonts w:ascii="宋体" w:hAnsi="宋体"/>
                <w:sz w:val="24"/>
              </w:rPr>
            </w:pPr>
            <w:r>
              <w:rPr>
                <w:rFonts w:hint="eastAsia" w:ascii="宋体" w:hAnsi="宋体"/>
                <w:sz w:val="24"/>
              </w:rPr>
              <w:t>连接方式</w:t>
            </w:r>
          </w:p>
        </w:tc>
        <w:tc>
          <w:tcPr>
            <w:tcW w:w="5731" w:type="dxa"/>
            <w:vAlign w:val="center"/>
          </w:tcPr>
          <w:p>
            <w:pPr>
              <w:spacing w:line="360" w:lineRule="auto"/>
              <w:jc w:val="left"/>
              <w:rPr>
                <w:rFonts w:ascii="宋体" w:hAnsi="宋体"/>
                <w:sz w:val="24"/>
              </w:rPr>
            </w:pPr>
            <w:r>
              <w:rPr>
                <w:rFonts w:hint="eastAsia" w:ascii="宋体" w:hAnsi="宋体"/>
                <w:sz w:val="24"/>
              </w:rPr>
              <w:t>控制软件可与医院HIS实现无缝连接，按照HIS处方信息发放药品。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12" w:type="dxa"/>
            <w:vAlign w:val="center"/>
          </w:tcPr>
          <w:p>
            <w:pPr>
              <w:spacing w:line="360" w:lineRule="auto"/>
              <w:jc w:val="center"/>
              <w:rPr>
                <w:rFonts w:ascii="宋体" w:hAnsi="宋体"/>
                <w:sz w:val="24"/>
              </w:rPr>
            </w:pPr>
            <w:r>
              <w:rPr>
                <w:rFonts w:hint="eastAsia" w:ascii="宋体" w:hAnsi="宋体"/>
                <w:sz w:val="24"/>
              </w:rPr>
              <w:t>4</w:t>
            </w:r>
          </w:p>
        </w:tc>
        <w:tc>
          <w:tcPr>
            <w:tcW w:w="1745" w:type="dxa"/>
            <w:vAlign w:val="center"/>
          </w:tcPr>
          <w:p>
            <w:pPr>
              <w:spacing w:line="360" w:lineRule="auto"/>
              <w:jc w:val="center"/>
              <w:rPr>
                <w:rFonts w:ascii="宋体" w:hAnsi="宋体"/>
                <w:sz w:val="24"/>
              </w:rPr>
            </w:pPr>
            <w:r>
              <w:rPr>
                <w:rFonts w:hint="eastAsia" w:ascii="宋体" w:hAnsi="宋体"/>
                <w:color w:val="000000"/>
                <w:kern w:val="0"/>
                <w:sz w:val="24"/>
              </w:rPr>
              <w:t>★</w:t>
            </w:r>
            <w:r>
              <w:rPr>
                <w:rFonts w:hint="eastAsia" w:ascii="宋体" w:hAnsi="宋体"/>
                <w:sz w:val="24"/>
              </w:rPr>
              <w:t>设备规格</w:t>
            </w:r>
          </w:p>
        </w:tc>
        <w:tc>
          <w:tcPr>
            <w:tcW w:w="5731" w:type="dxa"/>
            <w:vAlign w:val="center"/>
          </w:tcPr>
          <w:p>
            <w:pPr>
              <w:spacing w:line="360" w:lineRule="auto"/>
              <w:jc w:val="left"/>
              <w:rPr>
                <w:rFonts w:ascii="宋体" w:hAnsi="宋体"/>
                <w:sz w:val="24"/>
              </w:rPr>
            </w:pPr>
            <w:r>
              <w:rPr>
                <w:rFonts w:hint="eastAsia" w:ascii="宋体" w:hAnsi="宋体"/>
                <w:sz w:val="24"/>
              </w:rPr>
              <w:t>整体宽度不超过1.6米，长度不超过2米，占地面积不超过3㎡。</w:t>
            </w:r>
            <w:r>
              <w:rPr>
                <w:rFonts w:hint="eastAsia" w:ascii="宋体" w:hAnsi="宋体"/>
                <w:color w:val="000000"/>
                <w:kern w:val="0"/>
                <w:sz w:val="24"/>
              </w:rPr>
              <w:t>（提供图片加以说明）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912" w:type="dxa"/>
            <w:vAlign w:val="center"/>
          </w:tcPr>
          <w:p>
            <w:pPr>
              <w:spacing w:line="360" w:lineRule="auto"/>
              <w:jc w:val="center"/>
              <w:rPr>
                <w:rFonts w:ascii="宋体" w:hAnsi="宋体"/>
                <w:sz w:val="24"/>
              </w:rPr>
            </w:pPr>
            <w:r>
              <w:rPr>
                <w:rFonts w:hint="eastAsia" w:ascii="宋体" w:hAnsi="宋体"/>
                <w:sz w:val="24"/>
              </w:rPr>
              <w:t>5</w:t>
            </w:r>
          </w:p>
        </w:tc>
        <w:tc>
          <w:tcPr>
            <w:tcW w:w="1745" w:type="dxa"/>
            <w:vAlign w:val="center"/>
          </w:tcPr>
          <w:p>
            <w:pPr>
              <w:spacing w:line="360" w:lineRule="auto"/>
              <w:jc w:val="center"/>
              <w:rPr>
                <w:rFonts w:ascii="宋体" w:hAnsi="宋体"/>
                <w:sz w:val="24"/>
              </w:rPr>
            </w:pPr>
            <w:r>
              <w:rPr>
                <w:rFonts w:hint="eastAsia" w:ascii="宋体" w:hAnsi="宋体"/>
                <w:sz w:val="24"/>
              </w:rPr>
              <w:t>自动计数监控</w:t>
            </w:r>
          </w:p>
        </w:tc>
        <w:tc>
          <w:tcPr>
            <w:tcW w:w="5731" w:type="dxa"/>
            <w:vAlign w:val="center"/>
          </w:tcPr>
          <w:p>
            <w:pPr>
              <w:spacing w:line="360" w:lineRule="auto"/>
              <w:jc w:val="left"/>
              <w:rPr>
                <w:rFonts w:ascii="宋体" w:hAnsi="宋体"/>
                <w:sz w:val="24"/>
              </w:rPr>
            </w:pPr>
            <w:r>
              <w:rPr>
                <w:rFonts w:hint="eastAsia" w:ascii="宋体" w:hAnsi="宋体"/>
                <w:sz w:val="24"/>
              </w:rPr>
              <w:t>输液成品分拣时，系统自动监控，并在屏幕上显示分拣成品的数量。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Align w:val="center"/>
          </w:tcPr>
          <w:p>
            <w:pPr>
              <w:spacing w:line="360" w:lineRule="auto"/>
              <w:jc w:val="center"/>
              <w:rPr>
                <w:rFonts w:ascii="宋体" w:hAnsi="宋体"/>
                <w:sz w:val="24"/>
              </w:rPr>
            </w:pPr>
            <w:r>
              <w:rPr>
                <w:rFonts w:hint="eastAsia" w:ascii="宋体" w:hAnsi="宋体"/>
                <w:sz w:val="24"/>
              </w:rPr>
              <w:t>6</w:t>
            </w:r>
          </w:p>
        </w:tc>
        <w:tc>
          <w:tcPr>
            <w:tcW w:w="1745" w:type="dxa"/>
            <w:vAlign w:val="center"/>
          </w:tcPr>
          <w:p>
            <w:pPr>
              <w:spacing w:line="360" w:lineRule="auto"/>
              <w:jc w:val="center"/>
              <w:rPr>
                <w:rFonts w:ascii="宋体" w:hAnsi="宋体"/>
                <w:sz w:val="24"/>
              </w:rPr>
            </w:pPr>
            <w:r>
              <w:rPr>
                <w:rFonts w:hint="eastAsia" w:ascii="宋体" w:hAnsi="宋体"/>
                <w:sz w:val="24"/>
              </w:rPr>
              <w:t>设备架构</w:t>
            </w:r>
          </w:p>
        </w:tc>
        <w:tc>
          <w:tcPr>
            <w:tcW w:w="5731" w:type="dxa"/>
            <w:vAlign w:val="center"/>
          </w:tcPr>
          <w:p>
            <w:pPr>
              <w:spacing w:line="360" w:lineRule="auto"/>
              <w:jc w:val="left"/>
              <w:rPr>
                <w:rFonts w:ascii="宋体" w:hAnsi="宋体"/>
                <w:sz w:val="24"/>
              </w:rPr>
            </w:pPr>
            <w:r>
              <w:rPr>
                <w:rFonts w:hint="eastAsia" w:ascii="宋体" w:hAnsi="宋体"/>
                <w:sz w:val="24"/>
              </w:rPr>
              <w:t>桶装结构，需要上下两层收集结构，方便收纳。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Align w:val="center"/>
          </w:tcPr>
          <w:p>
            <w:pPr>
              <w:spacing w:line="360" w:lineRule="auto"/>
              <w:jc w:val="center"/>
              <w:rPr>
                <w:rFonts w:ascii="宋体" w:hAnsi="宋体"/>
                <w:sz w:val="24"/>
              </w:rPr>
            </w:pPr>
            <w:r>
              <w:rPr>
                <w:rFonts w:hint="eastAsia" w:ascii="宋体" w:hAnsi="宋体"/>
                <w:sz w:val="24"/>
              </w:rPr>
              <w:t>7</w:t>
            </w:r>
          </w:p>
        </w:tc>
        <w:tc>
          <w:tcPr>
            <w:tcW w:w="1745" w:type="dxa"/>
            <w:vAlign w:val="center"/>
          </w:tcPr>
          <w:p>
            <w:pPr>
              <w:spacing w:line="360" w:lineRule="auto"/>
              <w:jc w:val="center"/>
              <w:rPr>
                <w:rFonts w:ascii="宋体" w:hAnsi="宋体"/>
                <w:sz w:val="24"/>
              </w:rPr>
            </w:pPr>
            <w:r>
              <w:rPr>
                <w:rFonts w:hint="eastAsia" w:ascii="宋体" w:hAnsi="宋体"/>
                <w:color w:val="000000"/>
                <w:kern w:val="0"/>
                <w:sz w:val="24"/>
              </w:rPr>
              <w:t>★</w:t>
            </w:r>
            <w:r>
              <w:rPr>
                <w:rFonts w:hint="eastAsia" w:ascii="宋体" w:hAnsi="宋体"/>
                <w:sz w:val="24"/>
              </w:rPr>
              <w:t>分拣速度</w:t>
            </w:r>
          </w:p>
        </w:tc>
        <w:tc>
          <w:tcPr>
            <w:tcW w:w="5731" w:type="dxa"/>
            <w:vAlign w:val="center"/>
          </w:tcPr>
          <w:p>
            <w:pPr>
              <w:spacing w:line="360" w:lineRule="auto"/>
              <w:jc w:val="left"/>
              <w:rPr>
                <w:rFonts w:ascii="宋体" w:hAnsi="宋体"/>
                <w:sz w:val="24"/>
              </w:rPr>
            </w:pPr>
            <w:r>
              <w:rPr>
                <w:rFonts w:hint="eastAsia" w:ascii="宋体" w:hAnsi="宋体"/>
                <w:sz w:val="24"/>
              </w:rPr>
              <w:t>最高分拣速度：大于2500袋/小时。（提供检测报告）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12" w:type="dxa"/>
            <w:vAlign w:val="center"/>
          </w:tcPr>
          <w:p>
            <w:pPr>
              <w:spacing w:line="360" w:lineRule="auto"/>
              <w:jc w:val="center"/>
              <w:rPr>
                <w:rFonts w:ascii="宋体" w:hAnsi="宋体"/>
                <w:sz w:val="24"/>
              </w:rPr>
            </w:pPr>
            <w:r>
              <w:rPr>
                <w:rFonts w:hint="eastAsia" w:ascii="宋体" w:hAnsi="宋体"/>
                <w:sz w:val="24"/>
              </w:rPr>
              <w:t>8</w:t>
            </w:r>
          </w:p>
        </w:tc>
        <w:tc>
          <w:tcPr>
            <w:tcW w:w="1745" w:type="dxa"/>
            <w:vAlign w:val="center"/>
          </w:tcPr>
          <w:p>
            <w:pPr>
              <w:spacing w:line="360" w:lineRule="auto"/>
              <w:jc w:val="center"/>
              <w:rPr>
                <w:rFonts w:ascii="宋体" w:hAnsi="宋体"/>
                <w:sz w:val="24"/>
              </w:rPr>
            </w:pPr>
            <w:r>
              <w:rPr>
                <w:rFonts w:hint="eastAsia" w:ascii="宋体" w:hAnsi="宋体"/>
                <w:sz w:val="24"/>
              </w:rPr>
              <w:t>存储箱分布</w:t>
            </w:r>
          </w:p>
        </w:tc>
        <w:tc>
          <w:tcPr>
            <w:tcW w:w="5731" w:type="dxa"/>
            <w:vAlign w:val="center"/>
          </w:tcPr>
          <w:p>
            <w:pPr>
              <w:spacing w:line="360" w:lineRule="auto"/>
              <w:jc w:val="left"/>
              <w:rPr>
                <w:rFonts w:ascii="宋体" w:hAnsi="宋体"/>
                <w:sz w:val="24"/>
              </w:rPr>
            </w:pPr>
            <w:r>
              <w:rPr>
                <w:rFonts w:hint="eastAsia" w:ascii="宋体" w:hAnsi="宋体"/>
                <w:sz w:val="24"/>
              </w:rPr>
              <w:t>圆柱体环绕式存储模式，方便拣选。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12" w:type="dxa"/>
            <w:vAlign w:val="center"/>
          </w:tcPr>
          <w:p>
            <w:pPr>
              <w:spacing w:line="360" w:lineRule="auto"/>
              <w:jc w:val="center"/>
              <w:rPr>
                <w:rFonts w:ascii="宋体" w:hAnsi="宋体"/>
                <w:sz w:val="24"/>
              </w:rPr>
            </w:pPr>
            <w:r>
              <w:rPr>
                <w:rFonts w:hint="eastAsia" w:ascii="宋体" w:hAnsi="宋体"/>
                <w:sz w:val="24"/>
              </w:rPr>
              <w:t>9</w:t>
            </w:r>
          </w:p>
        </w:tc>
        <w:tc>
          <w:tcPr>
            <w:tcW w:w="1745" w:type="dxa"/>
            <w:vAlign w:val="center"/>
          </w:tcPr>
          <w:p>
            <w:pPr>
              <w:spacing w:line="360" w:lineRule="auto"/>
              <w:jc w:val="center"/>
              <w:rPr>
                <w:rFonts w:ascii="宋体" w:hAnsi="宋体"/>
                <w:sz w:val="24"/>
              </w:rPr>
            </w:pPr>
            <w:r>
              <w:rPr>
                <w:rFonts w:hint="eastAsia" w:ascii="宋体" w:hAnsi="宋体"/>
                <w:sz w:val="24"/>
              </w:rPr>
              <w:t>出药方式</w:t>
            </w:r>
          </w:p>
        </w:tc>
        <w:tc>
          <w:tcPr>
            <w:tcW w:w="5731" w:type="dxa"/>
            <w:vAlign w:val="center"/>
          </w:tcPr>
          <w:p>
            <w:pPr>
              <w:spacing w:line="360" w:lineRule="auto"/>
              <w:jc w:val="left"/>
              <w:rPr>
                <w:rFonts w:ascii="宋体" w:hAnsi="宋体"/>
                <w:sz w:val="24"/>
              </w:rPr>
            </w:pPr>
            <w:r>
              <w:rPr>
                <w:rFonts w:hint="eastAsia" w:ascii="宋体" w:hAnsi="宋体"/>
                <w:sz w:val="24"/>
              </w:rPr>
              <w:t>采用光电检测，旋转式机械手分拣方式。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12" w:type="dxa"/>
            <w:vAlign w:val="center"/>
          </w:tcPr>
          <w:p>
            <w:pPr>
              <w:spacing w:line="360" w:lineRule="auto"/>
              <w:jc w:val="center"/>
              <w:rPr>
                <w:rFonts w:ascii="宋体" w:hAnsi="宋体"/>
                <w:sz w:val="24"/>
              </w:rPr>
            </w:pPr>
            <w:r>
              <w:rPr>
                <w:rFonts w:hint="eastAsia" w:ascii="宋体" w:hAnsi="宋体"/>
                <w:sz w:val="24"/>
              </w:rPr>
              <w:t>10</w:t>
            </w:r>
          </w:p>
        </w:tc>
        <w:tc>
          <w:tcPr>
            <w:tcW w:w="1745" w:type="dxa"/>
            <w:vAlign w:val="center"/>
          </w:tcPr>
          <w:p>
            <w:pPr>
              <w:spacing w:line="360" w:lineRule="auto"/>
              <w:jc w:val="center"/>
              <w:rPr>
                <w:rFonts w:ascii="宋体" w:hAnsi="宋体"/>
                <w:sz w:val="24"/>
              </w:rPr>
            </w:pPr>
            <w:r>
              <w:rPr>
                <w:rFonts w:hint="eastAsia" w:ascii="宋体" w:hAnsi="宋体"/>
                <w:sz w:val="24"/>
              </w:rPr>
              <w:t>开机自检</w:t>
            </w:r>
          </w:p>
        </w:tc>
        <w:tc>
          <w:tcPr>
            <w:tcW w:w="5731" w:type="dxa"/>
            <w:vAlign w:val="center"/>
          </w:tcPr>
          <w:p>
            <w:pPr>
              <w:spacing w:line="360" w:lineRule="auto"/>
              <w:jc w:val="left"/>
              <w:rPr>
                <w:rFonts w:ascii="宋体" w:hAnsi="宋体"/>
                <w:sz w:val="24"/>
              </w:rPr>
            </w:pPr>
            <w:r>
              <w:rPr>
                <w:rFonts w:hint="eastAsia" w:ascii="宋体" w:hAnsi="宋体"/>
                <w:sz w:val="24"/>
              </w:rPr>
              <w:t>开机自检功能，发现不能工作的部件及时提示警报。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12" w:type="dxa"/>
            <w:vAlign w:val="center"/>
          </w:tcPr>
          <w:p>
            <w:pPr>
              <w:spacing w:line="360" w:lineRule="auto"/>
              <w:jc w:val="center"/>
              <w:rPr>
                <w:rFonts w:ascii="宋体" w:hAnsi="宋体"/>
                <w:sz w:val="24"/>
              </w:rPr>
            </w:pPr>
            <w:r>
              <w:rPr>
                <w:rFonts w:hint="eastAsia" w:ascii="宋体" w:hAnsi="宋体"/>
                <w:sz w:val="24"/>
              </w:rPr>
              <w:t>11</w:t>
            </w:r>
          </w:p>
        </w:tc>
        <w:tc>
          <w:tcPr>
            <w:tcW w:w="1745" w:type="dxa"/>
            <w:vAlign w:val="center"/>
          </w:tcPr>
          <w:p>
            <w:pPr>
              <w:spacing w:line="360" w:lineRule="auto"/>
              <w:jc w:val="center"/>
              <w:rPr>
                <w:rFonts w:ascii="宋体" w:hAnsi="宋体"/>
                <w:sz w:val="24"/>
              </w:rPr>
            </w:pPr>
            <w:r>
              <w:rPr>
                <w:rFonts w:hint="eastAsia" w:ascii="宋体" w:hAnsi="宋体"/>
                <w:sz w:val="24"/>
              </w:rPr>
              <w:t>操作系统</w:t>
            </w:r>
          </w:p>
        </w:tc>
        <w:tc>
          <w:tcPr>
            <w:tcW w:w="5731" w:type="dxa"/>
            <w:vAlign w:val="center"/>
          </w:tcPr>
          <w:p>
            <w:pPr>
              <w:spacing w:line="360" w:lineRule="auto"/>
              <w:jc w:val="left"/>
              <w:rPr>
                <w:rFonts w:ascii="宋体" w:hAnsi="宋体"/>
                <w:sz w:val="24"/>
              </w:rPr>
            </w:pPr>
            <w:r>
              <w:rPr>
                <w:rFonts w:hint="eastAsia" w:ascii="宋体" w:hAnsi="宋体"/>
                <w:sz w:val="24"/>
              </w:rPr>
              <w:t>主机带触摸屏，图表化界面，具备统计功能。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Align w:val="center"/>
          </w:tcPr>
          <w:p>
            <w:pPr>
              <w:spacing w:line="360" w:lineRule="auto"/>
              <w:jc w:val="center"/>
              <w:rPr>
                <w:rFonts w:ascii="宋体" w:hAnsi="宋体"/>
                <w:sz w:val="24"/>
              </w:rPr>
            </w:pPr>
            <w:r>
              <w:rPr>
                <w:rFonts w:hint="eastAsia" w:ascii="宋体" w:hAnsi="宋体"/>
                <w:sz w:val="24"/>
              </w:rPr>
              <w:t>12</w:t>
            </w:r>
          </w:p>
        </w:tc>
        <w:tc>
          <w:tcPr>
            <w:tcW w:w="1745" w:type="dxa"/>
            <w:vAlign w:val="center"/>
          </w:tcPr>
          <w:p>
            <w:pPr>
              <w:spacing w:line="360" w:lineRule="auto"/>
              <w:jc w:val="center"/>
              <w:rPr>
                <w:rFonts w:ascii="宋体" w:hAnsi="宋体"/>
                <w:sz w:val="24"/>
              </w:rPr>
            </w:pPr>
            <w:r>
              <w:rPr>
                <w:rFonts w:hint="eastAsia" w:ascii="宋体" w:hAnsi="宋体"/>
                <w:sz w:val="24"/>
              </w:rPr>
              <w:t>故障报警</w:t>
            </w:r>
          </w:p>
        </w:tc>
        <w:tc>
          <w:tcPr>
            <w:tcW w:w="5731" w:type="dxa"/>
            <w:vAlign w:val="center"/>
          </w:tcPr>
          <w:p>
            <w:pPr>
              <w:spacing w:line="360" w:lineRule="auto"/>
              <w:jc w:val="left"/>
              <w:rPr>
                <w:rFonts w:ascii="宋体" w:hAnsi="宋体"/>
                <w:sz w:val="24"/>
              </w:rPr>
            </w:pPr>
            <w:r>
              <w:rPr>
                <w:rFonts w:hint="eastAsia" w:ascii="宋体" w:hAnsi="宋体"/>
                <w:sz w:val="24"/>
              </w:rPr>
              <w:t>当某个部件工作异常时会及时报警并提示故障位置。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Align w:val="center"/>
          </w:tcPr>
          <w:p>
            <w:pPr>
              <w:spacing w:line="360" w:lineRule="auto"/>
              <w:jc w:val="center"/>
              <w:rPr>
                <w:rFonts w:ascii="宋体" w:hAnsi="宋体"/>
                <w:sz w:val="24"/>
              </w:rPr>
            </w:pPr>
            <w:r>
              <w:rPr>
                <w:rFonts w:hint="eastAsia" w:ascii="宋体" w:hAnsi="宋体"/>
                <w:sz w:val="24"/>
              </w:rPr>
              <w:t>13</w:t>
            </w:r>
          </w:p>
        </w:tc>
        <w:tc>
          <w:tcPr>
            <w:tcW w:w="1745" w:type="dxa"/>
            <w:vAlign w:val="center"/>
          </w:tcPr>
          <w:p>
            <w:pPr>
              <w:spacing w:line="360" w:lineRule="auto"/>
              <w:jc w:val="center"/>
              <w:rPr>
                <w:rFonts w:ascii="宋体" w:hAnsi="宋体"/>
                <w:sz w:val="24"/>
              </w:rPr>
            </w:pPr>
            <w:r>
              <w:rPr>
                <w:rFonts w:hint="eastAsia" w:ascii="宋体" w:hAnsi="宋体"/>
                <w:sz w:val="24"/>
              </w:rPr>
              <w:t>界面提示</w:t>
            </w:r>
          </w:p>
        </w:tc>
        <w:tc>
          <w:tcPr>
            <w:tcW w:w="5731" w:type="dxa"/>
            <w:vAlign w:val="center"/>
          </w:tcPr>
          <w:p>
            <w:pPr>
              <w:spacing w:line="360" w:lineRule="auto"/>
              <w:jc w:val="left"/>
              <w:rPr>
                <w:rFonts w:ascii="宋体" w:hAnsi="宋体"/>
                <w:sz w:val="24"/>
              </w:rPr>
            </w:pPr>
            <w:r>
              <w:rPr>
                <w:rFonts w:hint="eastAsia" w:ascii="宋体" w:hAnsi="宋体"/>
                <w:sz w:val="24"/>
              </w:rPr>
              <w:t>满筐提示、卡药提示。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12" w:type="dxa"/>
            <w:vAlign w:val="center"/>
          </w:tcPr>
          <w:p>
            <w:pPr>
              <w:spacing w:line="360" w:lineRule="auto"/>
              <w:jc w:val="center"/>
              <w:rPr>
                <w:rFonts w:ascii="宋体" w:hAnsi="宋体"/>
                <w:sz w:val="24"/>
              </w:rPr>
            </w:pPr>
            <w:r>
              <w:rPr>
                <w:rFonts w:hint="eastAsia" w:ascii="宋体" w:hAnsi="宋体"/>
                <w:sz w:val="24"/>
              </w:rPr>
              <w:t>14</w:t>
            </w:r>
          </w:p>
        </w:tc>
        <w:tc>
          <w:tcPr>
            <w:tcW w:w="1745" w:type="dxa"/>
            <w:vAlign w:val="center"/>
          </w:tcPr>
          <w:p>
            <w:pPr>
              <w:spacing w:line="360" w:lineRule="auto"/>
              <w:jc w:val="center"/>
              <w:rPr>
                <w:rFonts w:ascii="宋体" w:hAnsi="宋体"/>
                <w:sz w:val="24"/>
              </w:rPr>
            </w:pPr>
            <w:r>
              <w:rPr>
                <w:rFonts w:hint="eastAsia" w:ascii="宋体" w:hAnsi="宋体"/>
                <w:sz w:val="24"/>
              </w:rPr>
              <w:t>★入口感应功能</w:t>
            </w:r>
          </w:p>
        </w:tc>
        <w:tc>
          <w:tcPr>
            <w:tcW w:w="5731" w:type="dxa"/>
            <w:vAlign w:val="center"/>
          </w:tcPr>
          <w:p>
            <w:pPr>
              <w:spacing w:line="360" w:lineRule="auto"/>
              <w:jc w:val="left"/>
              <w:rPr>
                <w:rFonts w:ascii="宋体" w:hAnsi="宋体"/>
                <w:sz w:val="24"/>
              </w:rPr>
            </w:pPr>
            <w:r>
              <w:rPr>
                <w:rFonts w:hint="eastAsia" w:ascii="宋体" w:hAnsi="宋体"/>
                <w:sz w:val="24"/>
              </w:rPr>
              <w:t>设备入口具备感应装置，能够</w:t>
            </w:r>
            <w:r>
              <w:rPr>
                <w:rFonts w:ascii="宋体" w:hAnsi="宋体"/>
                <w:sz w:val="24"/>
              </w:rPr>
              <w:t>感应到输液袋条码后正常传输分拣，否则退回输液袋。</w:t>
            </w:r>
            <w:r>
              <w:rPr>
                <w:rFonts w:hint="eastAsia" w:ascii="宋体" w:hAnsi="宋体"/>
                <w:sz w:val="24"/>
              </w:rPr>
              <w:t>（提供检测报告）</w:t>
            </w:r>
          </w:p>
        </w:tc>
      </w:tr>
    </w:tbl>
    <w:p>
      <w:pPr>
        <w:pStyle w:val="2"/>
      </w:pPr>
    </w:p>
    <w:tbl>
      <w:tblPr>
        <w:tblStyle w:val="4"/>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2006"/>
        <w:gridCol w:w="5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388" w:type="dxa"/>
            <w:gridSpan w:val="3"/>
            <w:vAlign w:val="center"/>
          </w:tcPr>
          <w:p>
            <w:pPr>
              <w:spacing w:line="360" w:lineRule="auto"/>
              <w:jc w:val="center"/>
              <w:rPr>
                <w:rFonts w:ascii="宋体" w:hAnsi="宋体"/>
                <w:b/>
                <w:bCs/>
                <w:sz w:val="24"/>
              </w:rPr>
            </w:pPr>
            <w:r>
              <w:rPr>
                <w:rFonts w:hint="eastAsia" w:ascii="宋体" w:hAnsi="宋体"/>
                <w:b/>
                <w:bCs/>
                <w:sz w:val="24"/>
              </w:rPr>
              <w:t>冷藏箱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51" w:type="dxa"/>
            <w:vAlign w:val="center"/>
          </w:tcPr>
          <w:p>
            <w:pPr>
              <w:spacing w:line="360" w:lineRule="auto"/>
              <w:jc w:val="center"/>
              <w:rPr>
                <w:rFonts w:ascii="宋体" w:hAnsi="宋体"/>
                <w:sz w:val="24"/>
              </w:rPr>
            </w:pPr>
            <w:r>
              <w:rPr>
                <w:rFonts w:hint="eastAsia" w:ascii="宋体" w:hAnsi="宋体"/>
                <w:sz w:val="24"/>
              </w:rPr>
              <w:t>1</w:t>
            </w:r>
          </w:p>
        </w:tc>
        <w:tc>
          <w:tcPr>
            <w:tcW w:w="2006" w:type="dxa"/>
            <w:vAlign w:val="center"/>
          </w:tcPr>
          <w:p>
            <w:pPr>
              <w:spacing w:line="360" w:lineRule="auto"/>
              <w:jc w:val="center"/>
              <w:rPr>
                <w:rFonts w:ascii="宋体" w:hAnsi="宋体"/>
                <w:sz w:val="24"/>
              </w:rPr>
            </w:pPr>
            <w:r>
              <w:rPr>
                <w:rFonts w:hint="eastAsia" w:ascii="宋体" w:hAnsi="宋体"/>
                <w:kern w:val="0"/>
                <w:sz w:val="24"/>
              </w:rPr>
              <w:t>温湿度范围</w:t>
            </w:r>
          </w:p>
        </w:tc>
        <w:tc>
          <w:tcPr>
            <w:tcW w:w="5731" w:type="dxa"/>
            <w:vAlign w:val="center"/>
          </w:tcPr>
          <w:p>
            <w:pPr>
              <w:spacing w:line="360" w:lineRule="auto"/>
              <w:jc w:val="left"/>
              <w:rPr>
                <w:rFonts w:ascii="宋体" w:hAnsi="宋体"/>
                <w:sz w:val="24"/>
              </w:rPr>
            </w:pPr>
            <w:r>
              <w:rPr>
                <w:rFonts w:hint="eastAsia" w:ascii="宋体" w:hAnsi="宋体"/>
                <w:sz w:val="24"/>
              </w:rPr>
              <w:t>温度范围（℃)：冷藏(2~8)</w:t>
            </w:r>
          </w:p>
          <w:p>
            <w:pPr>
              <w:spacing w:line="360" w:lineRule="auto"/>
              <w:jc w:val="left"/>
              <w:rPr>
                <w:rFonts w:ascii="宋体" w:hAnsi="宋体"/>
                <w:sz w:val="24"/>
              </w:rPr>
            </w:pPr>
            <w:r>
              <w:rPr>
                <w:rFonts w:hint="eastAsia" w:ascii="宋体" w:hAnsi="宋体"/>
                <w:sz w:val="24"/>
              </w:rPr>
              <w:t>湿度范围（RH)：35%~75%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1" w:type="dxa"/>
            <w:vAlign w:val="center"/>
          </w:tcPr>
          <w:p>
            <w:pPr>
              <w:spacing w:line="360" w:lineRule="auto"/>
              <w:jc w:val="center"/>
              <w:rPr>
                <w:rFonts w:ascii="宋体" w:hAnsi="宋体"/>
                <w:sz w:val="24"/>
              </w:rPr>
            </w:pPr>
            <w:r>
              <w:rPr>
                <w:rFonts w:hint="eastAsia" w:ascii="宋体" w:hAnsi="宋体"/>
                <w:sz w:val="24"/>
              </w:rPr>
              <w:t>2</w:t>
            </w:r>
          </w:p>
        </w:tc>
        <w:tc>
          <w:tcPr>
            <w:tcW w:w="2006" w:type="dxa"/>
            <w:vAlign w:val="center"/>
          </w:tcPr>
          <w:p>
            <w:pPr>
              <w:spacing w:line="360" w:lineRule="auto"/>
              <w:jc w:val="center"/>
              <w:rPr>
                <w:rFonts w:ascii="宋体" w:hAnsi="宋体"/>
                <w:sz w:val="24"/>
              </w:rPr>
            </w:pPr>
            <w:r>
              <w:rPr>
                <w:rFonts w:hint="eastAsia" w:ascii="宋体" w:hAnsi="宋体"/>
                <w:sz w:val="24"/>
              </w:rPr>
              <w:t>额定电压</w:t>
            </w:r>
          </w:p>
        </w:tc>
        <w:tc>
          <w:tcPr>
            <w:tcW w:w="5731" w:type="dxa"/>
            <w:vAlign w:val="center"/>
          </w:tcPr>
          <w:p>
            <w:pPr>
              <w:spacing w:line="360" w:lineRule="auto"/>
              <w:jc w:val="left"/>
              <w:rPr>
                <w:rFonts w:ascii="宋体" w:hAnsi="宋体"/>
                <w:sz w:val="24"/>
              </w:rPr>
            </w:pPr>
            <w:r>
              <w:rPr>
                <w:rFonts w:ascii="宋体" w:hAnsi="宋体"/>
                <w:sz w:val="24"/>
              </w:rPr>
              <w:t>220V/50HZ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1" w:type="dxa"/>
            <w:vAlign w:val="center"/>
          </w:tcPr>
          <w:p>
            <w:pPr>
              <w:spacing w:line="360" w:lineRule="auto"/>
              <w:jc w:val="center"/>
              <w:rPr>
                <w:rFonts w:ascii="宋体" w:hAnsi="宋体"/>
                <w:sz w:val="24"/>
              </w:rPr>
            </w:pPr>
            <w:r>
              <w:rPr>
                <w:rFonts w:hint="eastAsia" w:ascii="宋体" w:hAnsi="宋体"/>
                <w:sz w:val="24"/>
              </w:rPr>
              <w:t>3</w:t>
            </w:r>
          </w:p>
        </w:tc>
        <w:tc>
          <w:tcPr>
            <w:tcW w:w="2006" w:type="dxa"/>
            <w:vAlign w:val="center"/>
          </w:tcPr>
          <w:p>
            <w:pPr>
              <w:spacing w:line="360" w:lineRule="auto"/>
              <w:jc w:val="center"/>
              <w:rPr>
                <w:rFonts w:ascii="宋体" w:hAnsi="宋体"/>
                <w:sz w:val="24"/>
              </w:rPr>
            </w:pPr>
            <w:r>
              <w:rPr>
                <w:rFonts w:hint="eastAsia" w:ascii="宋体" w:hAnsi="宋体"/>
                <w:sz w:val="24"/>
              </w:rPr>
              <w:t>输入总功率</w:t>
            </w:r>
          </w:p>
        </w:tc>
        <w:tc>
          <w:tcPr>
            <w:tcW w:w="5731" w:type="dxa"/>
            <w:vAlign w:val="center"/>
          </w:tcPr>
          <w:p>
            <w:pPr>
              <w:spacing w:line="360" w:lineRule="auto"/>
              <w:jc w:val="left"/>
              <w:rPr>
                <w:rFonts w:ascii="宋体" w:hAnsi="宋体"/>
                <w:sz w:val="24"/>
              </w:rPr>
            </w:pPr>
            <w:r>
              <w:rPr>
                <w:rFonts w:hint="eastAsia" w:ascii="宋体" w:hAnsi="宋体"/>
                <w:sz w:val="24"/>
              </w:rPr>
              <w:t>330 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1" w:type="dxa"/>
            <w:vAlign w:val="center"/>
          </w:tcPr>
          <w:p>
            <w:pPr>
              <w:spacing w:line="360" w:lineRule="auto"/>
              <w:jc w:val="center"/>
              <w:rPr>
                <w:rFonts w:ascii="宋体" w:hAnsi="宋体"/>
                <w:sz w:val="24"/>
              </w:rPr>
            </w:pPr>
            <w:r>
              <w:rPr>
                <w:rFonts w:hint="eastAsia" w:ascii="宋体" w:hAnsi="宋体"/>
                <w:sz w:val="24"/>
              </w:rPr>
              <w:t>4</w:t>
            </w:r>
          </w:p>
        </w:tc>
        <w:tc>
          <w:tcPr>
            <w:tcW w:w="2006" w:type="dxa"/>
            <w:vAlign w:val="center"/>
          </w:tcPr>
          <w:p>
            <w:pPr>
              <w:spacing w:line="360" w:lineRule="auto"/>
              <w:jc w:val="center"/>
              <w:rPr>
                <w:rFonts w:ascii="宋体" w:hAnsi="宋体"/>
                <w:sz w:val="24"/>
              </w:rPr>
            </w:pPr>
            <w:r>
              <w:rPr>
                <w:rFonts w:hint="eastAsia" w:ascii="宋体" w:hAnsi="宋体"/>
                <w:sz w:val="24"/>
              </w:rPr>
              <w:t>容积</w:t>
            </w:r>
          </w:p>
        </w:tc>
        <w:tc>
          <w:tcPr>
            <w:tcW w:w="5731" w:type="dxa"/>
            <w:vAlign w:val="center"/>
          </w:tcPr>
          <w:p>
            <w:pPr>
              <w:spacing w:line="360" w:lineRule="auto"/>
              <w:jc w:val="left"/>
              <w:rPr>
                <w:rFonts w:ascii="宋体" w:hAnsi="宋体"/>
                <w:sz w:val="24"/>
              </w:rPr>
            </w:pPr>
            <w:r>
              <w:rPr>
                <w:rFonts w:hint="eastAsia" w:ascii="宋体" w:hAnsi="宋体"/>
                <w:sz w:val="24"/>
              </w:rPr>
              <w:t>800 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651" w:type="dxa"/>
            <w:vAlign w:val="center"/>
          </w:tcPr>
          <w:p>
            <w:pPr>
              <w:spacing w:line="360" w:lineRule="auto"/>
              <w:jc w:val="center"/>
              <w:rPr>
                <w:rFonts w:ascii="宋体" w:hAnsi="宋体"/>
                <w:sz w:val="24"/>
              </w:rPr>
            </w:pPr>
            <w:r>
              <w:rPr>
                <w:rFonts w:hint="eastAsia" w:ascii="宋体" w:hAnsi="宋体"/>
                <w:sz w:val="24"/>
              </w:rPr>
              <w:t>5</w:t>
            </w:r>
          </w:p>
        </w:tc>
        <w:tc>
          <w:tcPr>
            <w:tcW w:w="2006" w:type="dxa"/>
            <w:vAlign w:val="center"/>
          </w:tcPr>
          <w:p>
            <w:pPr>
              <w:spacing w:line="360" w:lineRule="auto"/>
              <w:jc w:val="center"/>
              <w:rPr>
                <w:rFonts w:ascii="宋体" w:hAnsi="宋体"/>
                <w:sz w:val="24"/>
              </w:rPr>
            </w:pPr>
            <w:r>
              <w:rPr>
                <w:rFonts w:hint="eastAsia" w:ascii="宋体" w:hAnsi="宋体"/>
                <w:sz w:val="24"/>
              </w:rPr>
              <w:t>制冷剂</w:t>
            </w:r>
          </w:p>
        </w:tc>
        <w:tc>
          <w:tcPr>
            <w:tcW w:w="5731" w:type="dxa"/>
            <w:vAlign w:val="center"/>
          </w:tcPr>
          <w:p>
            <w:pPr>
              <w:spacing w:line="360" w:lineRule="auto"/>
              <w:jc w:val="left"/>
              <w:rPr>
                <w:rFonts w:ascii="宋体" w:hAnsi="宋体"/>
                <w:sz w:val="24"/>
              </w:rPr>
            </w:pPr>
            <w:r>
              <w:rPr>
                <w:rFonts w:hint="eastAsia" w:ascii="宋体" w:hAnsi="宋体"/>
                <w:sz w:val="24"/>
              </w:rPr>
              <w:t>R290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vAlign w:val="center"/>
          </w:tcPr>
          <w:p>
            <w:pPr>
              <w:spacing w:line="360" w:lineRule="auto"/>
              <w:jc w:val="center"/>
              <w:rPr>
                <w:rFonts w:ascii="宋体" w:hAnsi="宋体"/>
                <w:sz w:val="24"/>
              </w:rPr>
            </w:pPr>
            <w:r>
              <w:rPr>
                <w:rFonts w:hint="eastAsia" w:ascii="宋体" w:hAnsi="宋体"/>
                <w:sz w:val="24"/>
              </w:rPr>
              <w:t>6</w:t>
            </w:r>
          </w:p>
        </w:tc>
        <w:tc>
          <w:tcPr>
            <w:tcW w:w="2006" w:type="dxa"/>
            <w:vAlign w:val="center"/>
          </w:tcPr>
          <w:p>
            <w:pPr>
              <w:spacing w:line="360" w:lineRule="auto"/>
              <w:jc w:val="center"/>
              <w:rPr>
                <w:rFonts w:ascii="宋体" w:hAnsi="宋体"/>
                <w:sz w:val="24"/>
              </w:rPr>
            </w:pPr>
            <w:r>
              <w:rPr>
                <w:rFonts w:hint="eastAsia" w:ascii="宋体" w:hAnsi="宋体"/>
                <w:sz w:val="24"/>
              </w:rPr>
              <w:t>设备规格</w:t>
            </w:r>
          </w:p>
        </w:tc>
        <w:tc>
          <w:tcPr>
            <w:tcW w:w="5731" w:type="dxa"/>
            <w:vAlign w:val="center"/>
          </w:tcPr>
          <w:p>
            <w:pPr>
              <w:spacing w:line="360" w:lineRule="auto"/>
              <w:jc w:val="left"/>
              <w:rPr>
                <w:rFonts w:ascii="宋体" w:hAnsi="宋体"/>
                <w:sz w:val="24"/>
              </w:rPr>
            </w:pPr>
            <w:r>
              <w:rPr>
                <w:rFonts w:hint="eastAsia" w:ascii="宋体" w:hAnsi="宋体"/>
                <w:sz w:val="24"/>
              </w:rPr>
              <w:t>整机尺寸（mm）：1200*620*1900</w:t>
            </w:r>
          </w:p>
          <w:p>
            <w:pPr>
              <w:spacing w:line="360" w:lineRule="auto"/>
              <w:jc w:val="left"/>
              <w:rPr>
                <w:rFonts w:ascii="宋体" w:hAnsi="宋体"/>
                <w:sz w:val="24"/>
              </w:rPr>
            </w:pPr>
            <w:r>
              <w:rPr>
                <w:rFonts w:hint="eastAsia" w:ascii="宋体" w:hAnsi="宋体"/>
                <w:sz w:val="24"/>
              </w:rPr>
              <w:t>内胆尺寸（mm)</w:t>
            </w:r>
            <w:r>
              <w:rPr>
                <w:rFonts w:hint="eastAsia" w:ascii="宋体" w:hAnsi="宋体"/>
                <w:sz w:val="24"/>
              </w:rPr>
              <w:tab/>
            </w:r>
            <w:r>
              <w:rPr>
                <w:rFonts w:hint="eastAsia" w:ascii="宋体" w:hAnsi="宋体"/>
                <w:sz w:val="24"/>
              </w:rPr>
              <w:t>：1116*500*1460</w:t>
            </w:r>
          </w:p>
          <w:p>
            <w:pPr>
              <w:spacing w:line="360" w:lineRule="auto"/>
              <w:jc w:val="left"/>
              <w:rPr>
                <w:rFonts w:ascii="宋体" w:hAnsi="宋体"/>
                <w:color w:val="FF0000"/>
                <w:sz w:val="24"/>
              </w:rPr>
            </w:pPr>
            <w:r>
              <w:rPr>
                <w:rFonts w:hint="eastAsia" w:ascii="宋体" w:hAnsi="宋体"/>
                <w:sz w:val="24"/>
              </w:rPr>
              <w:t>净重（kg）：110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vAlign w:val="center"/>
          </w:tcPr>
          <w:p>
            <w:pPr>
              <w:spacing w:line="360" w:lineRule="auto"/>
              <w:jc w:val="center"/>
              <w:rPr>
                <w:rFonts w:ascii="宋体" w:hAnsi="宋体"/>
                <w:sz w:val="24"/>
              </w:rPr>
            </w:pPr>
            <w:r>
              <w:rPr>
                <w:rFonts w:hint="eastAsia" w:ascii="宋体" w:hAnsi="宋体"/>
                <w:sz w:val="24"/>
              </w:rPr>
              <w:t>7</w:t>
            </w:r>
          </w:p>
        </w:tc>
        <w:tc>
          <w:tcPr>
            <w:tcW w:w="2006" w:type="dxa"/>
            <w:vAlign w:val="center"/>
          </w:tcPr>
          <w:p>
            <w:pPr>
              <w:spacing w:line="360" w:lineRule="auto"/>
              <w:jc w:val="center"/>
              <w:rPr>
                <w:rFonts w:ascii="宋体" w:hAnsi="宋体"/>
                <w:sz w:val="24"/>
              </w:rPr>
            </w:pPr>
            <w:r>
              <w:rPr>
                <w:rFonts w:hint="eastAsia" w:ascii="宋体" w:hAnsi="宋体"/>
                <w:sz w:val="24"/>
              </w:rPr>
              <w:t>★认证标准</w:t>
            </w:r>
          </w:p>
        </w:tc>
        <w:tc>
          <w:tcPr>
            <w:tcW w:w="5731" w:type="dxa"/>
            <w:vAlign w:val="center"/>
          </w:tcPr>
          <w:p>
            <w:pPr>
              <w:spacing w:line="360" w:lineRule="auto"/>
              <w:jc w:val="left"/>
              <w:rPr>
                <w:rFonts w:ascii="宋体" w:hAnsi="宋体"/>
                <w:sz w:val="24"/>
              </w:rPr>
            </w:pPr>
            <w:r>
              <w:rPr>
                <w:rFonts w:hint="eastAsia" w:ascii="宋体" w:hAnsi="宋体"/>
                <w:sz w:val="24"/>
              </w:rPr>
              <w:t>完全符合GSP认证标准，有国家相关部门出具的第三方校准证书。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51" w:type="dxa"/>
            <w:vAlign w:val="center"/>
          </w:tcPr>
          <w:p>
            <w:pPr>
              <w:spacing w:line="360" w:lineRule="auto"/>
              <w:jc w:val="center"/>
              <w:rPr>
                <w:rFonts w:ascii="宋体" w:hAnsi="宋体"/>
                <w:sz w:val="24"/>
              </w:rPr>
            </w:pPr>
            <w:r>
              <w:rPr>
                <w:rFonts w:hint="eastAsia" w:ascii="宋体" w:hAnsi="宋体"/>
                <w:sz w:val="24"/>
              </w:rPr>
              <w:t>8</w:t>
            </w:r>
          </w:p>
        </w:tc>
        <w:tc>
          <w:tcPr>
            <w:tcW w:w="2006" w:type="dxa"/>
            <w:vAlign w:val="center"/>
          </w:tcPr>
          <w:p>
            <w:pPr>
              <w:spacing w:line="360" w:lineRule="auto"/>
              <w:jc w:val="center"/>
              <w:rPr>
                <w:rFonts w:ascii="宋体" w:hAnsi="宋体"/>
                <w:sz w:val="24"/>
              </w:rPr>
            </w:pPr>
            <w:r>
              <w:rPr>
                <w:rFonts w:hint="eastAsia" w:ascii="宋体" w:hAnsi="宋体"/>
                <w:sz w:val="24"/>
              </w:rPr>
              <w:t>★噪音标准</w:t>
            </w:r>
          </w:p>
        </w:tc>
        <w:tc>
          <w:tcPr>
            <w:tcW w:w="5731" w:type="dxa"/>
            <w:vAlign w:val="center"/>
          </w:tcPr>
          <w:p>
            <w:pPr>
              <w:spacing w:line="340" w:lineRule="exact"/>
              <w:rPr>
                <w:rFonts w:ascii="宋体" w:hAnsi="宋体"/>
                <w:sz w:val="24"/>
                <w:szCs w:val="22"/>
              </w:rPr>
            </w:pPr>
            <w:r>
              <w:rPr>
                <w:rFonts w:hint="eastAsia" w:ascii="宋体" w:hAnsi="宋体"/>
                <w:sz w:val="24"/>
              </w:rPr>
              <w:t>压缩机风机配有减震棉，环保制冷剂，运行噪音低。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51" w:type="dxa"/>
            <w:vAlign w:val="center"/>
          </w:tcPr>
          <w:p>
            <w:pPr>
              <w:spacing w:line="360" w:lineRule="auto"/>
              <w:jc w:val="center"/>
              <w:rPr>
                <w:rFonts w:ascii="宋体" w:hAnsi="宋体"/>
                <w:sz w:val="24"/>
              </w:rPr>
            </w:pPr>
            <w:r>
              <w:rPr>
                <w:rFonts w:hint="eastAsia" w:ascii="宋体" w:hAnsi="宋体"/>
                <w:sz w:val="24"/>
              </w:rPr>
              <w:t>9</w:t>
            </w:r>
          </w:p>
        </w:tc>
        <w:tc>
          <w:tcPr>
            <w:tcW w:w="2006" w:type="dxa"/>
            <w:vAlign w:val="center"/>
          </w:tcPr>
          <w:p>
            <w:pPr>
              <w:spacing w:line="360" w:lineRule="auto"/>
              <w:jc w:val="center"/>
              <w:rPr>
                <w:rFonts w:ascii="宋体" w:hAnsi="宋体"/>
                <w:sz w:val="24"/>
              </w:rPr>
            </w:pPr>
            <w:r>
              <w:rPr>
                <w:rFonts w:hint="eastAsia" w:ascii="宋体" w:hAnsi="宋体"/>
                <w:sz w:val="24"/>
              </w:rPr>
              <w:t>制冷方式</w:t>
            </w:r>
          </w:p>
        </w:tc>
        <w:tc>
          <w:tcPr>
            <w:tcW w:w="5731" w:type="dxa"/>
            <w:vAlign w:val="center"/>
          </w:tcPr>
          <w:p>
            <w:pPr>
              <w:spacing w:line="360" w:lineRule="auto"/>
              <w:jc w:val="left"/>
              <w:rPr>
                <w:rFonts w:ascii="宋体" w:hAnsi="宋体"/>
                <w:color w:val="FF0000"/>
                <w:sz w:val="24"/>
              </w:rPr>
            </w:pPr>
            <w:r>
              <w:rPr>
                <w:rFonts w:hint="eastAsia" w:ascii="宋体" w:hAnsi="宋体"/>
                <w:sz w:val="24"/>
              </w:rPr>
              <w:t>专业风冷风道，箱内温度均匀性±2℃，宽电压带，可在187V～230V范围内正常使用，立体冷风循环冷风保证箱内温度无死角，箱内不会结霜，无需手工除霜，确保箱内温度湿度均匀稳定。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651" w:type="dxa"/>
            <w:vAlign w:val="center"/>
          </w:tcPr>
          <w:p>
            <w:pPr>
              <w:spacing w:line="360" w:lineRule="auto"/>
              <w:jc w:val="center"/>
              <w:rPr>
                <w:rFonts w:ascii="宋体" w:hAnsi="宋体"/>
                <w:sz w:val="24"/>
              </w:rPr>
            </w:pPr>
            <w:r>
              <w:rPr>
                <w:rFonts w:hint="eastAsia" w:ascii="宋体" w:hAnsi="宋体"/>
                <w:sz w:val="24"/>
              </w:rPr>
              <w:t>10</w:t>
            </w:r>
          </w:p>
        </w:tc>
        <w:tc>
          <w:tcPr>
            <w:tcW w:w="2006" w:type="dxa"/>
            <w:vAlign w:val="center"/>
          </w:tcPr>
          <w:p>
            <w:pPr>
              <w:spacing w:line="360" w:lineRule="auto"/>
              <w:jc w:val="center"/>
              <w:rPr>
                <w:rFonts w:ascii="宋体" w:hAnsi="宋体"/>
                <w:sz w:val="24"/>
              </w:rPr>
            </w:pPr>
            <w:r>
              <w:rPr>
                <w:rFonts w:hint="eastAsia" w:ascii="宋体" w:hAnsi="宋体"/>
                <w:sz w:val="24"/>
              </w:rPr>
              <w:t>温湿度范围</w:t>
            </w:r>
          </w:p>
        </w:tc>
        <w:tc>
          <w:tcPr>
            <w:tcW w:w="5731" w:type="dxa"/>
            <w:vAlign w:val="center"/>
          </w:tcPr>
          <w:p>
            <w:pPr>
              <w:spacing w:line="360" w:lineRule="auto"/>
              <w:jc w:val="left"/>
              <w:rPr>
                <w:rFonts w:ascii="宋体" w:hAnsi="宋体"/>
                <w:color w:val="FF0000"/>
                <w:sz w:val="24"/>
              </w:rPr>
            </w:pPr>
            <w:r>
              <w:rPr>
                <w:rFonts w:hint="eastAsia" w:ascii="宋体" w:hAnsi="宋体"/>
                <w:sz w:val="24"/>
              </w:rPr>
              <w:t>先进的微电脑控制器，五路传感器，可精确控制温湿度，密码锁设计，以确保温湿度设置安全性，温度可控范围2-8℃，湿度可控范围35-75%。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651" w:type="dxa"/>
            <w:vAlign w:val="center"/>
          </w:tcPr>
          <w:p>
            <w:pPr>
              <w:spacing w:line="360" w:lineRule="auto"/>
              <w:jc w:val="center"/>
              <w:rPr>
                <w:rFonts w:ascii="宋体" w:hAnsi="宋体"/>
                <w:sz w:val="24"/>
              </w:rPr>
            </w:pPr>
            <w:r>
              <w:rPr>
                <w:rFonts w:hint="eastAsia" w:ascii="宋体" w:hAnsi="宋体"/>
                <w:sz w:val="24"/>
              </w:rPr>
              <w:t>11</w:t>
            </w:r>
          </w:p>
        </w:tc>
        <w:tc>
          <w:tcPr>
            <w:tcW w:w="2006" w:type="dxa"/>
            <w:vAlign w:val="center"/>
          </w:tcPr>
          <w:p>
            <w:pPr>
              <w:spacing w:line="360" w:lineRule="auto"/>
              <w:jc w:val="center"/>
              <w:rPr>
                <w:rFonts w:ascii="宋体" w:hAnsi="宋体"/>
                <w:sz w:val="24"/>
              </w:rPr>
            </w:pPr>
            <w:r>
              <w:rPr>
                <w:rFonts w:hint="eastAsia" w:ascii="宋体" w:hAnsi="宋体"/>
                <w:sz w:val="24"/>
              </w:rPr>
              <w:t>温湿度感应精度</w:t>
            </w:r>
          </w:p>
        </w:tc>
        <w:tc>
          <w:tcPr>
            <w:tcW w:w="5731" w:type="dxa"/>
            <w:vAlign w:val="center"/>
          </w:tcPr>
          <w:p>
            <w:pPr>
              <w:spacing w:line="360" w:lineRule="auto"/>
              <w:jc w:val="left"/>
              <w:rPr>
                <w:rFonts w:ascii="宋体" w:hAnsi="宋体"/>
                <w:color w:val="FF0000"/>
                <w:sz w:val="24"/>
              </w:rPr>
            </w:pPr>
            <w:r>
              <w:rPr>
                <w:rFonts w:hint="eastAsia" w:ascii="宋体" w:hAnsi="宋体"/>
                <w:sz w:val="24"/>
              </w:rPr>
              <w:t>温湿度大屏幕数字显示，观看方便，温度感应精度0.1℃，湿度感应精度1%。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vAlign w:val="center"/>
          </w:tcPr>
          <w:p>
            <w:pPr>
              <w:spacing w:line="360" w:lineRule="auto"/>
              <w:jc w:val="center"/>
              <w:rPr>
                <w:rFonts w:ascii="宋体" w:hAnsi="宋体"/>
                <w:sz w:val="24"/>
              </w:rPr>
            </w:pPr>
            <w:r>
              <w:rPr>
                <w:rFonts w:hint="eastAsia" w:ascii="宋体" w:hAnsi="宋体"/>
                <w:sz w:val="24"/>
              </w:rPr>
              <w:t>12</w:t>
            </w:r>
          </w:p>
        </w:tc>
        <w:tc>
          <w:tcPr>
            <w:tcW w:w="2006" w:type="dxa"/>
            <w:vAlign w:val="center"/>
          </w:tcPr>
          <w:p>
            <w:pPr>
              <w:spacing w:line="360" w:lineRule="auto"/>
              <w:jc w:val="center"/>
              <w:rPr>
                <w:rFonts w:ascii="宋体" w:hAnsi="宋体"/>
                <w:sz w:val="24"/>
              </w:rPr>
            </w:pPr>
            <w:r>
              <w:rPr>
                <w:rFonts w:hint="eastAsia" w:ascii="宋体" w:hAnsi="宋体"/>
                <w:sz w:val="24"/>
              </w:rPr>
              <w:t>数据</w:t>
            </w:r>
            <w:r>
              <w:rPr>
                <w:rFonts w:ascii="宋体" w:hAnsi="宋体"/>
                <w:sz w:val="24"/>
              </w:rPr>
              <w:t>存储功能</w:t>
            </w:r>
          </w:p>
        </w:tc>
        <w:tc>
          <w:tcPr>
            <w:tcW w:w="5731" w:type="dxa"/>
            <w:vAlign w:val="center"/>
          </w:tcPr>
          <w:p>
            <w:pPr>
              <w:spacing w:line="360" w:lineRule="auto"/>
              <w:jc w:val="left"/>
              <w:rPr>
                <w:rFonts w:ascii="宋体" w:hAnsi="宋体"/>
                <w:sz w:val="24"/>
              </w:rPr>
            </w:pPr>
            <w:r>
              <w:rPr>
                <w:rFonts w:hint="eastAsia" w:ascii="宋体" w:hAnsi="宋体"/>
                <w:sz w:val="24"/>
              </w:rPr>
              <w:t>温湿度自动记录存储功能，自带除湿功能，自带USB接口，数据可通过箱体的USB接口导出保存。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vAlign w:val="center"/>
          </w:tcPr>
          <w:p>
            <w:pPr>
              <w:spacing w:line="360" w:lineRule="auto"/>
              <w:jc w:val="center"/>
              <w:rPr>
                <w:rFonts w:ascii="宋体" w:hAnsi="宋体"/>
                <w:sz w:val="24"/>
              </w:rPr>
            </w:pPr>
            <w:r>
              <w:rPr>
                <w:rFonts w:hint="eastAsia" w:ascii="宋体" w:hAnsi="宋体"/>
                <w:sz w:val="24"/>
              </w:rPr>
              <w:t>13</w:t>
            </w:r>
          </w:p>
        </w:tc>
        <w:tc>
          <w:tcPr>
            <w:tcW w:w="2006" w:type="dxa"/>
            <w:vAlign w:val="center"/>
          </w:tcPr>
          <w:p>
            <w:pPr>
              <w:spacing w:line="360" w:lineRule="auto"/>
              <w:jc w:val="center"/>
              <w:rPr>
                <w:rFonts w:ascii="宋体" w:hAnsi="宋体"/>
                <w:sz w:val="24"/>
              </w:rPr>
            </w:pPr>
            <w:r>
              <w:rPr>
                <w:rFonts w:hint="eastAsia" w:ascii="宋体" w:hAnsi="宋体"/>
                <w:sz w:val="24"/>
              </w:rPr>
              <w:t>故障报警功能</w:t>
            </w:r>
          </w:p>
        </w:tc>
        <w:tc>
          <w:tcPr>
            <w:tcW w:w="5731" w:type="dxa"/>
            <w:vAlign w:val="center"/>
          </w:tcPr>
          <w:p>
            <w:pPr>
              <w:spacing w:line="360" w:lineRule="auto"/>
              <w:jc w:val="left"/>
              <w:rPr>
                <w:rFonts w:ascii="宋体" w:hAnsi="宋体"/>
                <w:sz w:val="24"/>
              </w:rPr>
            </w:pPr>
            <w:r>
              <w:rPr>
                <w:rFonts w:hint="eastAsia" w:ascii="宋体" w:hAnsi="宋体"/>
                <w:sz w:val="24"/>
              </w:rPr>
              <w:t>具有多重故障报警功能，能够实现高低温报警传感器故障报警，湿度异常报警等功能报警时有声光提示，可及时提醒异常情况。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51" w:type="dxa"/>
            <w:vAlign w:val="center"/>
          </w:tcPr>
          <w:p>
            <w:pPr>
              <w:spacing w:line="360" w:lineRule="auto"/>
              <w:jc w:val="center"/>
              <w:rPr>
                <w:rFonts w:ascii="宋体" w:hAnsi="宋体"/>
                <w:sz w:val="24"/>
              </w:rPr>
            </w:pPr>
            <w:r>
              <w:rPr>
                <w:rFonts w:hint="eastAsia" w:ascii="宋体" w:hAnsi="宋体"/>
                <w:sz w:val="24"/>
              </w:rPr>
              <w:t>14</w:t>
            </w:r>
          </w:p>
        </w:tc>
        <w:tc>
          <w:tcPr>
            <w:tcW w:w="2006" w:type="dxa"/>
            <w:vAlign w:val="center"/>
          </w:tcPr>
          <w:p>
            <w:pPr>
              <w:spacing w:line="360" w:lineRule="auto"/>
              <w:jc w:val="center"/>
              <w:rPr>
                <w:rFonts w:ascii="宋体" w:hAnsi="宋体"/>
                <w:sz w:val="24"/>
              </w:rPr>
            </w:pPr>
            <w:r>
              <w:rPr>
                <w:rFonts w:hint="eastAsia" w:ascii="宋体" w:hAnsi="宋体"/>
                <w:sz w:val="24"/>
              </w:rPr>
              <w:t>★除湿功能</w:t>
            </w:r>
          </w:p>
        </w:tc>
        <w:tc>
          <w:tcPr>
            <w:tcW w:w="5731" w:type="dxa"/>
            <w:vAlign w:val="center"/>
          </w:tcPr>
          <w:p>
            <w:pPr>
              <w:spacing w:line="360" w:lineRule="auto"/>
              <w:jc w:val="left"/>
              <w:rPr>
                <w:rFonts w:ascii="宋体" w:hAnsi="宋体"/>
                <w:sz w:val="24"/>
              </w:rPr>
            </w:pPr>
            <w:r>
              <w:rPr>
                <w:rFonts w:hint="eastAsia" w:ascii="宋体" w:hAnsi="宋体"/>
                <w:sz w:val="24"/>
              </w:rPr>
              <w:t>除湿功能蒸发器是沁水铝的，管道采用铜管，永远不会生锈。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51" w:type="dxa"/>
            <w:vAlign w:val="center"/>
          </w:tcPr>
          <w:p>
            <w:pPr>
              <w:spacing w:line="360" w:lineRule="auto"/>
              <w:jc w:val="center"/>
              <w:rPr>
                <w:rFonts w:ascii="宋体" w:hAnsi="宋体"/>
                <w:sz w:val="24"/>
              </w:rPr>
            </w:pPr>
            <w:r>
              <w:rPr>
                <w:rFonts w:hint="eastAsia" w:ascii="宋体" w:hAnsi="宋体"/>
                <w:sz w:val="24"/>
              </w:rPr>
              <w:t>15</w:t>
            </w:r>
          </w:p>
        </w:tc>
        <w:tc>
          <w:tcPr>
            <w:tcW w:w="2006" w:type="dxa"/>
            <w:vAlign w:val="center"/>
          </w:tcPr>
          <w:p>
            <w:pPr>
              <w:spacing w:line="360" w:lineRule="auto"/>
              <w:jc w:val="center"/>
              <w:rPr>
                <w:rFonts w:ascii="宋体" w:hAnsi="宋体"/>
                <w:sz w:val="24"/>
              </w:rPr>
            </w:pPr>
            <w:r>
              <w:rPr>
                <w:rFonts w:hint="eastAsia" w:ascii="宋体" w:hAnsi="宋体"/>
                <w:sz w:val="24"/>
              </w:rPr>
              <w:t>保温性能</w:t>
            </w:r>
          </w:p>
        </w:tc>
        <w:tc>
          <w:tcPr>
            <w:tcW w:w="5731" w:type="dxa"/>
            <w:vAlign w:val="center"/>
          </w:tcPr>
          <w:p>
            <w:pPr>
              <w:spacing w:line="360" w:lineRule="auto"/>
              <w:jc w:val="left"/>
              <w:rPr>
                <w:rFonts w:ascii="宋体" w:hAnsi="宋体"/>
                <w:sz w:val="24"/>
              </w:rPr>
            </w:pPr>
            <w:r>
              <w:rPr>
                <w:rFonts w:hint="eastAsia" w:ascii="宋体" w:hAnsi="宋体"/>
                <w:sz w:val="24"/>
              </w:rPr>
              <w:t>双层中空钢化玻璃门,双层镀膜LOW-E，外层玻璃使用特殊Low-e材质，保温性能好，配有安全门锁。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51" w:type="dxa"/>
            <w:vAlign w:val="center"/>
          </w:tcPr>
          <w:p>
            <w:pPr>
              <w:spacing w:line="360" w:lineRule="auto"/>
              <w:jc w:val="center"/>
              <w:rPr>
                <w:rFonts w:ascii="宋体" w:hAnsi="宋体"/>
                <w:sz w:val="24"/>
              </w:rPr>
            </w:pPr>
            <w:r>
              <w:rPr>
                <w:rFonts w:hint="eastAsia" w:ascii="宋体" w:hAnsi="宋体"/>
                <w:sz w:val="24"/>
              </w:rPr>
              <w:t>16</w:t>
            </w:r>
          </w:p>
        </w:tc>
        <w:tc>
          <w:tcPr>
            <w:tcW w:w="2006" w:type="dxa"/>
            <w:vAlign w:val="center"/>
          </w:tcPr>
          <w:p>
            <w:pPr>
              <w:spacing w:line="360" w:lineRule="auto"/>
              <w:jc w:val="center"/>
              <w:rPr>
                <w:rFonts w:ascii="宋体" w:hAnsi="宋体"/>
                <w:sz w:val="24"/>
              </w:rPr>
            </w:pPr>
            <w:r>
              <w:rPr>
                <w:rFonts w:hint="eastAsia" w:ascii="宋体" w:hAnsi="宋体"/>
                <w:sz w:val="24"/>
              </w:rPr>
              <w:t>★内胆</w:t>
            </w:r>
          </w:p>
        </w:tc>
        <w:tc>
          <w:tcPr>
            <w:tcW w:w="5731" w:type="dxa"/>
            <w:vAlign w:val="center"/>
          </w:tcPr>
          <w:p>
            <w:pPr>
              <w:spacing w:line="360" w:lineRule="auto"/>
              <w:jc w:val="left"/>
              <w:rPr>
                <w:rFonts w:ascii="宋体" w:hAnsi="宋体"/>
                <w:sz w:val="24"/>
              </w:rPr>
            </w:pPr>
            <w:r>
              <w:rPr>
                <w:rFonts w:hint="eastAsia" w:ascii="宋体" w:hAnsi="宋体"/>
                <w:sz w:val="24"/>
              </w:rPr>
              <w:t>内胆过氧铝：内胆颜色不会氧化变黑与发泡体融合牢固，保温性能更好，无异味（不会对储存药品造成污染）。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51" w:type="dxa"/>
            <w:vAlign w:val="center"/>
          </w:tcPr>
          <w:p>
            <w:pPr>
              <w:spacing w:line="360" w:lineRule="auto"/>
              <w:jc w:val="center"/>
              <w:rPr>
                <w:rFonts w:ascii="宋体" w:hAnsi="宋体"/>
                <w:sz w:val="24"/>
              </w:rPr>
            </w:pPr>
            <w:r>
              <w:rPr>
                <w:rFonts w:hint="eastAsia" w:ascii="宋体" w:hAnsi="宋体"/>
                <w:sz w:val="24"/>
              </w:rPr>
              <w:t>17</w:t>
            </w:r>
          </w:p>
        </w:tc>
        <w:tc>
          <w:tcPr>
            <w:tcW w:w="2006" w:type="dxa"/>
            <w:vAlign w:val="center"/>
          </w:tcPr>
          <w:p>
            <w:pPr>
              <w:spacing w:line="360" w:lineRule="auto"/>
              <w:jc w:val="center"/>
              <w:rPr>
                <w:rFonts w:ascii="宋体" w:hAnsi="宋体"/>
                <w:sz w:val="24"/>
              </w:rPr>
            </w:pPr>
            <w:r>
              <w:rPr>
                <w:rFonts w:hint="eastAsia" w:ascii="宋体" w:hAnsi="宋体"/>
                <w:sz w:val="24"/>
              </w:rPr>
              <w:t>★保温层</w:t>
            </w:r>
          </w:p>
        </w:tc>
        <w:tc>
          <w:tcPr>
            <w:tcW w:w="5731" w:type="dxa"/>
            <w:vAlign w:val="center"/>
          </w:tcPr>
          <w:p>
            <w:pPr>
              <w:spacing w:line="360" w:lineRule="auto"/>
              <w:jc w:val="left"/>
              <w:rPr>
                <w:rFonts w:ascii="宋体" w:hAnsi="宋体"/>
                <w:sz w:val="24"/>
              </w:rPr>
            </w:pPr>
            <w:r>
              <w:rPr>
                <w:rFonts w:hint="eastAsia" w:ascii="宋体" w:hAnsi="宋体"/>
                <w:sz w:val="24"/>
              </w:rPr>
              <w:t>箱体内保温层采用高密度聚氨酯整体发泡，具有重量轻、保温性能好等特点。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51" w:type="dxa"/>
            <w:vAlign w:val="center"/>
          </w:tcPr>
          <w:p>
            <w:pPr>
              <w:spacing w:line="360" w:lineRule="auto"/>
              <w:jc w:val="center"/>
              <w:rPr>
                <w:rFonts w:ascii="宋体" w:hAnsi="宋体"/>
                <w:sz w:val="24"/>
              </w:rPr>
            </w:pPr>
            <w:r>
              <w:rPr>
                <w:rFonts w:hint="eastAsia" w:ascii="宋体" w:hAnsi="宋体"/>
                <w:sz w:val="24"/>
              </w:rPr>
              <w:t>18</w:t>
            </w:r>
          </w:p>
        </w:tc>
        <w:tc>
          <w:tcPr>
            <w:tcW w:w="2006" w:type="dxa"/>
            <w:vAlign w:val="center"/>
          </w:tcPr>
          <w:p>
            <w:pPr>
              <w:spacing w:line="360" w:lineRule="auto"/>
              <w:jc w:val="center"/>
              <w:rPr>
                <w:rFonts w:ascii="宋体" w:hAnsi="宋体"/>
                <w:sz w:val="24"/>
              </w:rPr>
            </w:pPr>
            <w:r>
              <w:rPr>
                <w:rFonts w:hint="eastAsia" w:ascii="宋体" w:hAnsi="宋体"/>
                <w:sz w:val="24"/>
              </w:rPr>
              <w:t>★蒸发器配置</w:t>
            </w:r>
          </w:p>
        </w:tc>
        <w:tc>
          <w:tcPr>
            <w:tcW w:w="5731" w:type="dxa"/>
            <w:vAlign w:val="center"/>
          </w:tcPr>
          <w:p>
            <w:pPr>
              <w:spacing w:line="360" w:lineRule="auto"/>
              <w:jc w:val="left"/>
              <w:rPr>
                <w:rFonts w:ascii="宋体" w:hAnsi="宋体"/>
                <w:sz w:val="24"/>
              </w:rPr>
            </w:pPr>
            <w:r>
              <w:rPr>
                <w:rFonts w:hint="eastAsia" w:ascii="宋体" w:hAnsi="宋体"/>
                <w:sz w:val="24"/>
              </w:rPr>
              <w:t>蒸发器配置加热丝。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51" w:type="dxa"/>
            <w:vAlign w:val="center"/>
          </w:tcPr>
          <w:p>
            <w:pPr>
              <w:spacing w:line="360" w:lineRule="auto"/>
              <w:jc w:val="center"/>
              <w:rPr>
                <w:rFonts w:ascii="宋体" w:hAnsi="宋体"/>
                <w:sz w:val="24"/>
              </w:rPr>
            </w:pPr>
            <w:r>
              <w:rPr>
                <w:rFonts w:hint="eastAsia" w:ascii="宋体" w:hAnsi="宋体"/>
                <w:sz w:val="24"/>
              </w:rPr>
              <w:t>19</w:t>
            </w:r>
          </w:p>
        </w:tc>
        <w:tc>
          <w:tcPr>
            <w:tcW w:w="2006" w:type="dxa"/>
            <w:vAlign w:val="center"/>
          </w:tcPr>
          <w:p>
            <w:pPr>
              <w:spacing w:line="360" w:lineRule="auto"/>
              <w:jc w:val="center"/>
              <w:rPr>
                <w:rFonts w:ascii="宋体" w:hAnsi="宋体"/>
                <w:sz w:val="24"/>
              </w:rPr>
            </w:pPr>
            <w:r>
              <w:rPr>
                <w:rFonts w:hint="eastAsia" w:ascii="宋体" w:hAnsi="宋体"/>
                <w:sz w:val="24"/>
              </w:rPr>
              <w:t>安全认证</w:t>
            </w:r>
          </w:p>
        </w:tc>
        <w:tc>
          <w:tcPr>
            <w:tcW w:w="5731" w:type="dxa"/>
            <w:vAlign w:val="center"/>
          </w:tcPr>
          <w:p>
            <w:pPr>
              <w:spacing w:line="360" w:lineRule="auto"/>
              <w:jc w:val="left"/>
              <w:rPr>
                <w:rFonts w:ascii="宋体" w:hAnsi="宋体"/>
                <w:sz w:val="24"/>
              </w:rPr>
            </w:pPr>
            <w:r>
              <w:rPr>
                <w:rFonts w:hint="eastAsia" w:ascii="宋体" w:hAnsi="宋体"/>
                <w:sz w:val="24"/>
              </w:rPr>
              <w:t>公司资质有医疗器械生产许可证、质量管理体系ISO9001认证证书、医疗器械质量管理体系13485认证证书、强制性产品认证CCC证书、欧盟认证CE证书、专利证书等。</w:t>
            </w:r>
          </w:p>
        </w:tc>
      </w:tr>
    </w:tbl>
    <w:p>
      <w:pPr>
        <w:pStyle w:val="2"/>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WRmNDI0MDgzMzIyZjY3YWY0Y2Q0YjU5MWFkN2MifQ=="/>
  </w:docVars>
  <w:rsids>
    <w:rsidRoot w:val="16653B20"/>
    <w:rsid w:val="001A16D2"/>
    <w:rsid w:val="00425E11"/>
    <w:rsid w:val="005142E0"/>
    <w:rsid w:val="00A66E59"/>
    <w:rsid w:val="00D85DE1"/>
    <w:rsid w:val="00F34D52"/>
    <w:rsid w:val="038E55A6"/>
    <w:rsid w:val="099111BE"/>
    <w:rsid w:val="0ABA57A8"/>
    <w:rsid w:val="0CD4131B"/>
    <w:rsid w:val="0D240982"/>
    <w:rsid w:val="0D784846"/>
    <w:rsid w:val="0E452476"/>
    <w:rsid w:val="0E573A15"/>
    <w:rsid w:val="0FB97DD9"/>
    <w:rsid w:val="10347723"/>
    <w:rsid w:val="11B33417"/>
    <w:rsid w:val="127534D5"/>
    <w:rsid w:val="155C2F18"/>
    <w:rsid w:val="16421F11"/>
    <w:rsid w:val="164417F2"/>
    <w:rsid w:val="16582B51"/>
    <w:rsid w:val="16653B20"/>
    <w:rsid w:val="17C46B8A"/>
    <w:rsid w:val="17D2681A"/>
    <w:rsid w:val="17EE3848"/>
    <w:rsid w:val="18E4772F"/>
    <w:rsid w:val="1ADA169B"/>
    <w:rsid w:val="1B726396"/>
    <w:rsid w:val="1E5B3D10"/>
    <w:rsid w:val="1ED43525"/>
    <w:rsid w:val="1FB50614"/>
    <w:rsid w:val="21CB284F"/>
    <w:rsid w:val="22202C8C"/>
    <w:rsid w:val="228F2C72"/>
    <w:rsid w:val="23C977C5"/>
    <w:rsid w:val="240179D6"/>
    <w:rsid w:val="25525FC7"/>
    <w:rsid w:val="272B6F85"/>
    <w:rsid w:val="280F5C8A"/>
    <w:rsid w:val="298476AB"/>
    <w:rsid w:val="2A136595"/>
    <w:rsid w:val="2AA03BFA"/>
    <w:rsid w:val="2B552424"/>
    <w:rsid w:val="2DAF6D80"/>
    <w:rsid w:val="2F0241AF"/>
    <w:rsid w:val="2F604549"/>
    <w:rsid w:val="315658FD"/>
    <w:rsid w:val="31D80455"/>
    <w:rsid w:val="32AB622F"/>
    <w:rsid w:val="34413D46"/>
    <w:rsid w:val="35AE1D1F"/>
    <w:rsid w:val="35DD4DEC"/>
    <w:rsid w:val="3A3A1E13"/>
    <w:rsid w:val="3C60089E"/>
    <w:rsid w:val="3DE44CCD"/>
    <w:rsid w:val="3DEF0FAA"/>
    <w:rsid w:val="3E825F9A"/>
    <w:rsid w:val="3EFC6270"/>
    <w:rsid w:val="4039566C"/>
    <w:rsid w:val="412B5EF9"/>
    <w:rsid w:val="460B5A77"/>
    <w:rsid w:val="46A55C75"/>
    <w:rsid w:val="472829CB"/>
    <w:rsid w:val="49DC3DB7"/>
    <w:rsid w:val="4CBE67F4"/>
    <w:rsid w:val="4FE92D8A"/>
    <w:rsid w:val="510E7D88"/>
    <w:rsid w:val="5110328B"/>
    <w:rsid w:val="51A105FC"/>
    <w:rsid w:val="569F51AC"/>
    <w:rsid w:val="56DC178D"/>
    <w:rsid w:val="57207FE4"/>
    <w:rsid w:val="58496EF9"/>
    <w:rsid w:val="59292657"/>
    <w:rsid w:val="59BC7647"/>
    <w:rsid w:val="5F081D78"/>
    <w:rsid w:val="607A0954"/>
    <w:rsid w:val="656B1A72"/>
    <w:rsid w:val="67D466FC"/>
    <w:rsid w:val="6843121A"/>
    <w:rsid w:val="6A7B433D"/>
    <w:rsid w:val="6B157BB1"/>
    <w:rsid w:val="6C022EBF"/>
    <w:rsid w:val="6C552609"/>
    <w:rsid w:val="6E9B2B83"/>
    <w:rsid w:val="6F4DC185"/>
    <w:rsid w:val="6F7076E4"/>
    <w:rsid w:val="70B331F3"/>
    <w:rsid w:val="712A1F38"/>
    <w:rsid w:val="7A3A0597"/>
    <w:rsid w:val="7A5C3FCF"/>
    <w:rsid w:val="7C3D44E4"/>
    <w:rsid w:val="7CAF351E"/>
    <w:rsid w:val="7D2E5FEB"/>
    <w:rsid w:val="7D540A66"/>
    <w:rsid w:val="7D626845"/>
    <w:rsid w:val="7E595AD8"/>
    <w:rsid w:val="7F8903C9"/>
    <w:rsid w:val="7FA30658"/>
    <w:rsid w:val="DFF7CBDB"/>
    <w:rsid w:val="EFFE3F1D"/>
    <w:rsid w:val="F81B6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First Indent"/>
    <w:basedOn w:val="1"/>
    <w:qFormat/>
    <w:uiPriority w:val="0"/>
    <w:pPr>
      <w:ind w:firstLine="420"/>
    </w:pPr>
    <w:rPr>
      <w:rFonts w:ascii="仿宋_GB2312" w:hAnsi="仿宋_GB2312"/>
      <w:color w:val="000000"/>
    </w:rPr>
  </w:style>
  <w:style w:type="paragraph" w:styleId="3">
    <w:name w:val="Normal (Web)"/>
    <w:basedOn w:val="1"/>
    <w:qFormat/>
    <w:uiPriority w:val="0"/>
    <w:pPr>
      <w:spacing w:before="100" w:beforeAutospacing="1" w:after="100" w:afterAutospacing="1"/>
      <w:jc w:val="left"/>
    </w:pPr>
    <w:rPr>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517</Words>
  <Characters>2948</Characters>
  <Lines>24</Lines>
  <Paragraphs>6</Paragraphs>
  <TotalTime>31</TotalTime>
  <ScaleCrop>false</ScaleCrop>
  <LinksUpToDate>false</LinksUpToDate>
  <CharactersWithSpaces>3459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2023-02-15T08:57:00Z</dcterms:created>
  <dc:creator>郁家府   13696515313</dc:creator>
  <cp:lastModifiedBy>大梦谁先觉</cp:lastModifiedBy>
  <dcterms:modified xsi:type="dcterms:W3CDTF">2024-02-19T07:09:08Z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12A3D03D4BA43FA1A9465864117C0530_43</vt:lpwstr>
  </property>
</Properties>
</file>